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59" w:rsidRPr="002C0ECF" w:rsidRDefault="00305122" w:rsidP="002C0ECF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</w:rPr>
        <w:drawing>
          <wp:inline distT="0" distB="0" distL="0" distR="0">
            <wp:extent cx="5934075" cy="9353550"/>
            <wp:effectExtent l="19050" t="0" r="9525" b="0"/>
            <wp:docPr id="1" name="Рисунок 1" descr="C:\Users\user\AppData\Local\Temp\Rar$DRa436.2229\Для Сайта 16.05.2018г\22 РИ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2229\Для Сайта 16.05.2018г\22 РИО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E59" w:rsidRPr="002C0EC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1. ЦЕЛЬ</w:t>
      </w:r>
    </w:p>
    <w:p w:rsidR="009B3E59" w:rsidRDefault="009B3E59" w:rsidP="009F5278">
      <w:pPr>
        <w:pStyle w:val="a7"/>
        <w:tabs>
          <w:tab w:val="num" w:pos="0"/>
        </w:tabs>
        <w:ind w:firstLine="709"/>
        <w:rPr>
          <w:szCs w:val="24"/>
        </w:rPr>
      </w:pPr>
      <w:proofErr w:type="gramStart"/>
      <w:r w:rsidRPr="002C0ECF">
        <w:rPr>
          <w:szCs w:val="24"/>
        </w:rPr>
        <w:t xml:space="preserve">Настоящее Положение разрабатывается в соответствии </w:t>
      </w:r>
      <w:r w:rsidRPr="002C0ECF">
        <w:rPr>
          <w:color w:val="000000"/>
          <w:szCs w:val="24"/>
        </w:rPr>
        <w:t xml:space="preserve">в соответствии с Типовыми правилами деятельности организаций высшего и послевузовского образования от 17.05.2013 г. № 499, </w:t>
      </w:r>
      <w:r w:rsidRPr="002C0ECF">
        <w:rPr>
          <w:szCs w:val="24"/>
        </w:rPr>
        <w:t>Положением об отделе и должностных инструкций для специалистов</w:t>
      </w:r>
      <w:r w:rsidRPr="002C0ECF">
        <w:rPr>
          <w:i/>
          <w:szCs w:val="24"/>
        </w:rPr>
        <w:t xml:space="preserve"> Казахстанского университета инновационных и телекоммуникационных систем</w:t>
      </w:r>
      <w:r w:rsidRPr="002C0ECF">
        <w:rPr>
          <w:szCs w:val="24"/>
        </w:rPr>
        <w:t xml:space="preserve"> (далее по тексту – </w:t>
      </w:r>
      <w:proofErr w:type="spellStart"/>
      <w:r w:rsidRPr="002C0ECF">
        <w:rPr>
          <w:szCs w:val="24"/>
        </w:rPr>
        <w:t>КазУИ</w:t>
      </w:r>
      <w:r w:rsidR="005D5E36">
        <w:rPr>
          <w:szCs w:val="24"/>
        </w:rPr>
        <w:t>и</w:t>
      </w:r>
      <w:r w:rsidRPr="002C0ECF">
        <w:rPr>
          <w:szCs w:val="24"/>
        </w:rPr>
        <w:t>ТС</w:t>
      </w:r>
      <w:proofErr w:type="spellEnd"/>
      <w:r w:rsidRPr="002C0ECF">
        <w:rPr>
          <w:szCs w:val="24"/>
        </w:rPr>
        <w:t>), действующими законодательными актами Республики Казахстан с целью закрепления за ним организационной структуры, задач, функциональных обязанностей, прав и ответственности.</w:t>
      </w:r>
      <w:proofErr w:type="gramEnd"/>
    </w:p>
    <w:p w:rsidR="009F5278" w:rsidRPr="009F5278" w:rsidRDefault="009F5278" w:rsidP="009F5278">
      <w:pPr>
        <w:pStyle w:val="a7"/>
        <w:tabs>
          <w:tab w:val="num" w:pos="0"/>
        </w:tabs>
        <w:ind w:firstLine="709"/>
        <w:rPr>
          <w:sz w:val="16"/>
          <w:szCs w:val="16"/>
        </w:rPr>
      </w:pPr>
    </w:p>
    <w:p w:rsidR="009B3E59" w:rsidRPr="002C0ECF" w:rsidRDefault="009B3E59" w:rsidP="009B3E59">
      <w:pPr>
        <w:shd w:val="clear" w:color="auto" w:fill="FFFFFF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0ECF">
        <w:rPr>
          <w:rFonts w:ascii="Times New Roman" w:hAnsi="Times New Roman" w:cs="Times New Roman"/>
          <w:b/>
          <w:smallCaps/>
          <w:sz w:val="24"/>
          <w:szCs w:val="24"/>
        </w:rPr>
        <w:t>2. ОБЛАСТЬ ПРИМЕНЕНИЯ</w:t>
      </w:r>
    </w:p>
    <w:p w:rsidR="009B3E59" w:rsidRDefault="009B3E59" w:rsidP="004E1B2F">
      <w:pPr>
        <w:pStyle w:val="31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2C0ECF">
        <w:rPr>
          <w:color w:val="000000"/>
          <w:sz w:val="24"/>
          <w:szCs w:val="24"/>
        </w:rPr>
        <w:t xml:space="preserve">Настоящее положение действительно на </w:t>
      </w:r>
      <w:r w:rsidRPr="002C0ECF">
        <w:rPr>
          <w:sz w:val="24"/>
          <w:szCs w:val="24"/>
        </w:rPr>
        <w:t>главного редактора редакционно-издательского отдела</w:t>
      </w:r>
      <w:r w:rsidRPr="002C0ECF">
        <w:rPr>
          <w:color w:val="000000"/>
          <w:sz w:val="24"/>
          <w:szCs w:val="24"/>
        </w:rPr>
        <w:t xml:space="preserve">  </w:t>
      </w:r>
      <w:proofErr w:type="spellStart"/>
      <w:r w:rsidRPr="002C0ECF">
        <w:rPr>
          <w:color w:val="000000"/>
          <w:sz w:val="24"/>
          <w:szCs w:val="24"/>
        </w:rPr>
        <w:t>КазУИиТС</w:t>
      </w:r>
      <w:proofErr w:type="spellEnd"/>
      <w:r w:rsidRPr="002C0ECF">
        <w:rPr>
          <w:color w:val="000000"/>
          <w:sz w:val="24"/>
          <w:szCs w:val="24"/>
        </w:rPr>
        <w:t>.</w:t>
      </w:r>
    </w:p>
    <w:p w:rsidR="004E1B2F" w:rsidRPr="009F5278" w:rsidRDefault="004E1B2F" w:rsidP="004E1B2F">
      <w:pPr>
        <w:pStyle w:val="31"/>
        <w:spacing w:after="0"/>
        <w:ind w:left="0" w:firstLine="708"/>
        <w:jc w:val="both"/>
        <w:rPr>
          <w:szCs w:val="16"/>
        </w:rPr>
      </w:pPr>
    </w:p>
    <w:p w:rsidR="009B3E59" w:rsidRPr="002C0ECF" w:rsidRDefault="009B3E59" w:rsidP="009B3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CF">
        <w:rPr>
          <w:rFonts w:ascii="Times New Roman" w:hAnsi="Times New Roman" w:cs="Times New Roman"/>
          <w:b/>
          <w:bCs/>
          <w:sz w:val="24"/>
          <w:szCs w:val="24"/>
        </w:rPr>
        <w:t>3. СТРУКТУРА</w:t>
      </w:r>
    </w:p>
    <w:p w:rsidR="009B3E59" w:rsidRPr="002C0ECF" w:rsidRDefault="009B3E59" w:rsidP="009B3E59">
      <w:pPr>
        <w:pStyle w:val="31"/>
        <w:spacing w:after="0"/>
        <w:ind w:left="0"/>
        <w:jc w:val="both"/>
        <w:rPr>
          <w:sz w:val="24"/>
          <w:szCs w:val="24"/>
        </w:rPr>
      </w:pPr>
      <w:r w:rsidRPr="002C0ECF">
        <w:rPr>
          <w:bCs/>
          <w:sz w:val="24"/>
          <w:szCs w:val="24"/>
        </w:rPr>
        <w:t xml:space="preserve"> 3.1 </w:t>
      </w:r>
      <w:r w:rsidRPr="002C0ECF">
        <w:rPr>
          <w:sz w:val="24"/>
          <w:szCs w:val="24"/>
        </w:rPr>
        <w:t xml:space="preserve">Редакционно-издательский отдел является структурным подразделением Казахстанского университета инновационных и телекоммуникационных систем.                          </w:t>
      </w:r>
    </w:p>
    <w:p w:rsidR="009B3E59" w:rsidRPr="002C0ECF" w:rsidRDefault="009B3E59" w:rsidP="009B3E5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CF">
        <w:rPr>
          <w:rFonts w:ascii="Times New Roman" w:hAnsi="Times New Roman" w:cs="Times New Roman"/>
          <w:sz w:val="24"/>
          <w:szCs w:val="24"/>
        </w:rPr>
        <w:t xml:space="preserve">3.2 Численность редакционно-издательский отдела, </w:t>
      </w:r>
      <w:proofErr w:type="gramStart"/>
      <w:r w:rsidRPr="002C0ECF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2C0ECF">
        <w:rPr>
          <w:rFonts w:ascii="Times New Roman" w:hAnsi="Times New Roman" w:cs="Times New Roman"/>
          <w:sz w:val="24"/>
          <w:szCs w:val="24"/>
        </w:rPr>
        <w:t>, система премирования и иного вознаграждения утверждаются ректором</w:t>
      </w:r>
      <w:r w:rsidR="00460E9C">
        <w:rPr>
          <w:rFonts w:ascii="Times New Roman" w:hAnsi="Times New Roman" w:cs="Times New Roman"/>
          <w:sz w:val="24"/>
          <w:szCs w:val="24"/>
        </w:rPr>
        <w:t xml:space="preserve"> </w:t>
      </w:r>
      <w:r w:rsidRPr="002C0ECF">
        <w:rPr>
          <w:rFonts w:ascii="Times New Roman" w:hAnsi="Times New Roman" w:cs="Times New Roman"/>
          <w:sz w:val="24"/>
          <w:szCs w:val="24"/>
        </w:rPr>
        <w:t>Университета.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3.3  В своей деятельности редакционно-издательский отдел</w:t>
      </w:r>
      <w:r w:rsidRPr="002C0ECF">
        <w:rPr>
          <w:sz w:val="24"/>
          <w:szCs w:val="24"/>
        </w:rPr>
        <w:t xml:space="preserve"> </w:t>
      </w:r>
      <w:r w:rsidRPr="002C0ECF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9B3E59" w:rsidRDefault="009B3E59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0ECF">
        <w:rPr>
          <w:rFonts w:ascii="Times New Roman" w:hAnsi="Times New Roman" w:cs="Times New Roman"/>
          <w:sz w:val="24"/>
          <w:szCs w:val="24"/>
        </w:rPr>
        <w:t>Законом «Об образовании» Республики Казахстан;</w:t>
      </w:r>
    </w:p>
    <w:p w:rsidR="005D5E36" w:rsidRDefault="005D5E36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об Информатизации от 11.01.2007г. №217-III;</w:t>
      </w:r>
    </w:p>
    <w:p w:rsidR="005D5E36" w:rsidRPr="002C0ECF" w:rsidRDefault="005D5E36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 Рекламе от 19.12.2003г. №508;</w:t>
      </w:r>
    </w:p>
    <w:p w:rsidR="009B3E59" w:rsidRPr="002C0ECF" w:rsidRDefault="009B3E59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0ECF">
        <w:rPr>
          <w:rFonts w:ascii="Times New Roman" w:hAnsi="Times New Roman" w:cs="Times New Roman"/>
          <w:sz w:val="24"/>
          <w:szCs w:val="24"/>
        </w:rPr>
        <w:t>нормативно-правовыми актами Министерства образования и науки Республики Казахстан;</w:t>
      </w:r>
    </w:p>
    <w:p w:rsidR="009B3E59" w:rsidRPr="002C0ECF" w:rsidRDefault="009B3E59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0ECF">
        <w:rPr>
          <w:rFonts w:ascii="Times New Roman" w:hAnsi="Times New Roman" w:cs="Times New Roman"/>
          <w:sz w:val="24"/>
          <w:szCs w:val="24"/>
        </w:rPr>
        <w:t>требованиями ГОСО РК;</w:t>
      </w:r>
    </w:p>
    <w:p w:rsidR="009B3E59" w:rsidRPr="002C0ECF" w:rsidRDefault="009B3E59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0ECF">
        <w:rPr>
          <w:rFonts w:ascii="Times New Roman" w:hAnsi="Times New Roman" w:cs="Times New Roman"/>
          <w:sz w:val="24"/>
          <w:szCs w:val="24"/>
        </w:rPr>
        <w:t>внутренними нормативными документами, приказами и распоряжениями ректора Казахстанского университета инновационных и телекоммуникационных систем;</w:t>
      </w:r>
    </w:p>
    <w:p w:rsidR="009B3E59" w:rsidRPr="002C0ECF" w:rsidRDefault="009B3E59" w:rsidP="009B3E5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0ECF">
        <w:rPr>
          <w:rFonts w:ascii="Times New Roman" w:hAnsi="Times New Roman" w:cs="Times New Roman"/>
          <w:sz w:val="24"/>
          <w:szCs w:val="24"/>
        </w:rPr>
        <w:t>Уставом Казахстанского университета инновационных и телекоммуникационных систем и настоящим Положением.</w:t>
      </w:r>
    </w:p>
    <w:p w:rsidR="009B3E59" w:rsidRPr="002C0ECF" w:rsidRDefault="00460E9C" w:rsidP="00460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9B3E59" w:rsidRPr="002C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9B3E59" w:rsidRPr="002C0ECF">
        <w:rPr>
          <w:rFonts w:ascii="Times New Roman" w:hAnsi="Times New Roman"/>
          <w:sz w:val="24"/>
          <w:szCs w:val="24"/>
        </w:rPr>
        <w:t>лавный редактор редакционно-издательского отдела</w:t>
      </w:r>
      <w:r w:rsidR="009B3E59" w:rsidRPr="002C0ECF">
        <w:rPr>
          <w:rFonts w:ascii="Times New Roman" w:hAnsi="Times New Roman" w:cs="Times New Roman"/>
          <w:sz w:val="24"/>
          <w:szCs w:val="24"/>
        </w:rPr>
        <w:t xml:space="preserve"> выполняют свои обязанности в соответствии с Трудовым кодексом Республики Казахстан, </w:t>
      </w:r>
      <w:r w:rsidR="005D5E36">
        <w:rPr>
          <w:rFonts w:ascii="Times New Roman" w:hAnsi="Times New Roman" w:cs="Times New Roman"/>
          <w:sz w:val="24"/>
          <w:szCs w:val="24"/>
        </w:rPr>
        <w:t>с данной должностной инструкцией</w:t>
      </w:r>
      <w:r w:rsidR="009B3E59" w:rsidRPr="002C0ECF">
        <w:rPr>
          <w:rFonts w:ascii="Times New Roman" w:hAnsi="Times New Roman" w:cs="Times New Roman"/>
          <w:sz w:val="24"/>
          <w:szCs w:val="24"/>
        </w:rPr>
        <w:t>, трудовым договором.</w:t>
      </w:r>
    </w:p>
    <w:p w:rsidR="009B3E59" w:rsidRPr="004E1B2F" w:rsidRDefault="00460E9C" w:rsidP="002C0ECF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3E59" w:rsidRPr="00460E9C">
        <w:rPr>
          <w:rFonts w:ascii="Times New Roman" w:hAnsi="Times New Roman" w:cs="Times New Roman"/>
          <w:sz w:val="24"/>
          <w:szCs w:val="24"/>
        </w:rPr>
        <w:t>озглавляет</w:t>
      </w:r>
      <w:r w:rsidR="009B3E59" w:rsidRPr="00460E9C">
        <w:rPr>
          <w:rFonts w:ascii="Times New Roman" w:hAnsi="Times New Roman"/>
          <w:sz w:val="24"/>
          <w:szCs w:val="24"/>
        </w:rPr>
        <w:t xml:space="preserve"> редакционно-издательский отдел</w:t>
      </w:r>
      <w:r w:rsidR="009B3E59" w:rsidRPr="00460E9C">
        <w:rPr>
          <w:rFonts w:ascii="Times New Roman" w:hAnsi="Times New Roman" w:cs="Times New Roman"/>
          <w:sz w:val="24"/>
          <w:szCs w:val="24"/>
        </w:rPr>
        <w:t xml:space="preserve"> </w:t>
      </w:r>
      <w:r w:rsidR="009B3E59" w:rsidRPr="00460E9C">
        <w:rPr>
          <w:rFonts w:ascii="Times New Roman" w:hAnsi="Times New Roman"/>
          <w:sz w:val="24"/>
          <w:szCs w:val="24"/>
        </w:rPr>
        <w:t>главный редактор</w:t>
      </w:r>
      <w:r w:rsidR="009B3E59" w:rsidRPr="00460E9C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нее приказом ректора университета. </w:t>
      </w:r>
    </w:p>
    <w:p w:rsidR="004E1B2F" w:rsidRPr="004E1B2F" w:rsidRDefault="004E1B2F" w:rsidP="004E1B2F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E59" w:rsidRPr="002C0ECF" w:rsidRDefault="009B3E59" w:rsidP="00E01F5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2C0ECF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4.   КОМПЕТЕНТНОСТНЫЕ ПОЛНОМОЧИЯ</w:t>
      </w:r>
    </w:p>
    <w:p w:rsidR="009B3E59" w:rsidRPr="002C0ECF" w:rsidRDefault="009B3E59" w:rsidP="009B3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</w:t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Функции</w:t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Своевременный выпуск материа</w:t>
      </w:r>
      <w:r w:rsidR="004E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лов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редакционно-издательские</w:t>
      </w:r>
      <w:proofErr w:type="gramEnd"/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полиграфические</w:t>
      </w:r>
      <w:r w:rsidR="00107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издание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01F54" w:rsidRPr="002C0ECF" w:rsidRDefault="009B3E59" w:rsidP="009B3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Формирование издательской политики в целях обеспечения </w:t>
      </w:r>
      <w:r w:rsidR="00460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университета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научной, справочной и иной литературой.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proofErr w:type="gramStart"/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редак</w:t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тирования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научной и методической, а также информацио</w:t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нных материалов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необходимой для деятельности университета</w:t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460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прейскурантов, справочников,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0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монографий,</w:t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практических пособий и руководств;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01F54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материалов конференций; </w:t>
      </w:r>
      <w:proofErr w:type="gramEnd"/>
    </w:p>
    <w:p w:rsidR="00E01F54" w:rsidRPr="002C0ECF" w:rsidRDefault="00E01F54" w:rsidP="009B3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учебно-методических пособий; </w:t>
      </w:r>
    </w:p>
    <w:p w:rsidR="00E01F54" w:rsidRPr="002C0ECF" w:rsidRDefault="00E01F54" w:rsidP="009B3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рекламных проспектов и каталогов</w:t>
      </w:r>
      <w:r w:rsidR="00460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ыполнение печатных, брошюровочно-переплетных работ по малотиражным и малообъемным изданиям.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Контроль: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</w:t>
      </w:r>
      <w:proofErr w:type="gramEnd"/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сроками представления рукописей, подготовкой их к набору;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 выполнением полиграфическими предприятиями графиков по набору, печати и изготовлению тиража изданий;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одготовка документов по расчетам за работы, выполненные внешними редакторами, рецензентами, художниками и другими лицами, а также полиграфическими организациями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тверждение номиналов и тиражей изданий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3E59" w:rsidRPr="002C0ECF" w:rsidRDefault="00E01F54" w:rsidP="002C0ECF">
      <w:pPr>
        <w:shd w:val="clear" w:color="auto" w:fill="FFFFFF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абота по рекламированию и реализации выпускаемой продукции.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C0ECF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                               </w:t>
      </w:r>
      <w:r w:rsidRPr="002C0ECF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5.   РЕГЛАМЕНТИРУЮЩИЕ ДОКУМЕНТЫ</w:t>
      </w:r>
    </w:p>
    <w:p w:rsidR="00213E3F" w:rsidRPr="002C0ECF" w:rsidRDefault="00213E3F" w:rsidP="009B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.1. Внешние документы: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Законодательные и нормативные акты.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.2. Внутренние документы: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университета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трудовой договор, д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олжностная инструкция, Правила внутреннего трудового распорядка.</w:t>
      </w:r>
      <w:r w:rsidR="009B3E59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B3E59" w:rsidRPr="002C0ECF" w:rsidRDefault="00E01F54" w:rsidP="00E01F54">
      <w:pPr>
        <w:shd w:val="clear" w:color="auto" w:fill="FFFFFF"/>
        <w:ind w:left="3528" w:firstLine="12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2C0ECF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6.   ПРАВА</w:t>
      </w:r>
    </w:p>
    <w:p w:rsidR="00213E3F" w:rsidRPr="009F5278" w:rsidRDefault="009B3E59" w:rsidP="009B3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Давать указания структурным подразделениям </w:t>
      </w:r>
      <w:r w:rsidR="00213E3F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университета 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вопросам, относящимся к компетенции отдела и вытекающим из функций, которые перечислены в настоящем Положении.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6.2. Требовать и получать от структурных подразделений материалы, необходимые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77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своевременной и дальнейшей обработки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6.3. Вести переписку по вопросам, входящим в компетенцию отдела и не требующим согласования с руковод</w:t>
      </w:r>
      <w:r w:rsidR="00213E3F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ством.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6.4. Представительствовать в установленном порядке от имени предприятия по вопросам, относящимся к компетенции отдела, во взаимоотношениях с государственными и </w:t>
      </w:r>
      <w:r w:rsidR="005D5E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региональными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организациями, а также другими предприятиями, организациями, учреждениями.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6.5. По согласованию с </w:t>
      </w:r>
      <w:r w:rsidR="00213E3F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ректором университета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привлекать специалистов для консультаций, подготовки заключений, рекомендаций и предложений.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6.6. Давать разъяснения и рекомендации по вопросам, входящим в компетенцию отдела.</w:t>
      </w:r>
      <w:r w:rsidR="00213E3F"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3E3F" w:rsidRPr="002C0EC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2C0EC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213E3F" w:rsidRPr="002C0ECF">
        <w:rPr>
          <w:rFonts w:ascii="Times New Roman" w:eastAsia="Times New Roman" w:hAnsi="Times New Roman" w:cs="Times New Roman"/>
          <w:b/>
          <w:sz w:val="24"/>
          <w:szCs w:val="24"/>
        </w:rPr>
        <w:t>7. ОТВЕТСТВЕННОСТЬ</w:t>
      </w:r>
    </w:p>
    <w:p w:rsidR="009F5278" w:rsidRDefault="009B3E59" w:rsidP="009F5278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7.1. Ответственность за </w:t>
      </w:r>
      <w:r w:rsidR="004E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надлежащее и </w:t>
      </w:r>
      <w:r w:rsidR="004E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своевременное выполнение функций, предусмотренных настоящим положением, </w:t>
      </w:r>
      <w:r w:rsidR="00213E3F" w:rsidRPr="002C0ECF">
        <w:rPr>
          <w:rFonts w:ascii="Times New Roman" w:hAnsi="Times New Roman"/>
          <w:sz w:val="24"/>
          <w:szCs w:val="24"/>
        </w:rPr>
        <w:t>главный редактор редакционно-издательского отдела</w:t>
      </w:r>
      <w:r w:rsidR="001077B1">
        <w:rPr>
          <w:rFonts w:ascii="Times New Roman" w:hAnsi="Times New Roman"/>
          <w:sz w:val="24"/>
          <w:szCs w:val="24"/>
        </w:rPr>
        <w:t xml:space="preserve"> несет ответственность, согласно законом</w:t>
      </w:r>
      <w:r w:rsidR="004E1B2F">
        <w:rPr>
          <w:rFonts w:ascii="Times New Roman" w:hAnsi="Times New Roman"/>
          <w:sz w:val="24"/>
          <w:szCs w:val="24"/>
        </w:rPr>
        <w:t xml:space="preserve"> в установленном порядке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 На </w:t>
      </w:r>
      <w:r w:rsidR="00213E3F"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главного редактора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редакционно-издательского отдела возлагается персональная ответственность за: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7.2.1. Организацию деятельности отдела по выполнению возложенных на отдел задач и функций.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7.2.2. Организацию оперативной и качественной подготовки и </w:t>
      </w:r>
      <w:r w:rsidR="004E1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выпуска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изданий.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7.2.3. Сохранность принятых в работу рукописей, иных материалов.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7.2.4. Соблюдение трудовой дисциплины.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7.2.5. Обеспечение сохранности имущества, находящегося в отделе и соблюдение правил пожарной безопасности.</w:t>
      </w:r>
      <w:r w:rsidRPr="002C0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3E3F" w:rsidRPr="009F5278">
        <w:rPr>
          <w:rFonts w:ascii="Times New Roman" w:eastAsia="Times New Roman" w:hAnsi="Times New Roman" w:cs="Times New Roman"/>
          <w:color w:val="000000"/>
          <w:shd w:val="clear" w:color="auto" w:fill="FFFFFF"/>
        </w:rPr>
        <w:t>7.2.6</w:t>
      </w:r>
      <w:r w:rsidRPr="009F5278">
        <w:rPr>
          <w:rFonts w:ascii="Times New Roman" w:eastAsia="Times New Roman" w:hAnsi="Times New Roman" w:cs="Times New Roman"/>
          <w:color w:val="000000"/>
          <w:shd w:val="clear" w:color="auto" w:fill="FFFFFF"/>
        </w:rPr>
        <w:t>. Качество выпускаемых изданий.</w:t>
      </w:r>
    </w:p>
    <w:p w:rsidR="009F5278" w:rsidRPr="009F5278" w:rsidRDefault="009B3E59" w:rsidP="009F5278">
      <w:pPr>
        <w:spacing w:after="0" w:line="240" w:lineRule="auto"/>
        <w:rPr>
          <w:rFonts w:ascii="Times New Roman" w:hAnsi="Times New Roman" w:cs="Times New Roman"/>
        </w:rPr>
      </w:pPr>
      <w:r w:rsidRPr="009F5278">
        <w:rPr>
          <w:rFonts w:ascii="Times New Roman" w:eastAsia="Times New Roman" w:hAnsi="Times New Roman" w:cs="Times New Roman"/>
          <w:color w:val="000000"/>
        </w:rPr>
        <w:br/>
      </w:r>
      <w:r w:rsidR="009F5278" w:rsidRPr="009F5278">
        <w:rPr>
          <w:rFonts w:ascii="Times New Roman" w:hAnsi="Times New Roman" w:cs="Times New Roman"/>
        </w:rPr>
        <w:t>Решение Ученого совета Университета</w:t>
      </w:r>
    </w:p>
    <w:p w:rsidR="009F5278" w:rsidRPr="009F5278" w:rsidRDefault="009F5278" w:rsidP="009F5278">
      <w:pPr>
        <w:spacing w:after="0" w:line="240" w:lineRule="auto"/>
        <w:rPr>
          <w:rFonts w:ascii="Times New Roman" w:hAnsi="Times New Roman" w:cs="Times New Roman"/>
        </w:rPr>
      </w:pPr>
      <w:r w:rsidRPr="009F5278">
        <w:rPr>
          <w:rFonts w:ascii="Times New Roman" w:hAnsi="Times New Roman" w:cs="Times New Roman"/>
        </w:rPr>
        <w:t>принято «_</w:t>
      </w:r>
      <w:r w:rsidRPr="009F5278">
        <w:rPr>
          <w:rFonts w:ascii="Times New Roman" w:hAnsi="Times New Roman" w:cs="Times New Roman"/>
          <w:u w:val="single"/>
        </w:rPr>
        <w:t>02</w:t>
      </w:r>
      <w:r w:rsidRPr="009F5278">
        <w:rPr>
          <w:rFonts w:ascii="Times New Roman" w:hAnsi="Times New Roman" w:cs="Times New Roman"/>
        </w:rPr>
        <w:t>_» _____</w:t>
      </w:r>
      <w:r w:rsidRPr="009F5278">
        <w:rPr>
          <w:rFonts w:ascii="Times New Roman" w:hAnsi="Times New Roman" w:cs="Times New Roman"/>
          <w:u w:val="single"/>
        </w:rPr>
        <w:t>10</w:t>
      </w:r>
      <w:r w:rsidRPr="009F5278">
        <w:rPr>
          <w:rFonts w:ascii="Times New Roman" w:hAnsi="Times New Roman" w:cs="Times New Roman"/>
        </w:rPr>
        <w:t>_____ 2015 года</w:t>
      </w:r>
    </w:p>
    <w:p w:rsidR="009F5278" w:rsidRPr="009F5278" w:rsidRDefault="009F5278" w:rsidP="009F5278">
      <w:pPr>
        <w:spacing w:after="0" w:line="240" w:lineRule="auto"/>
        <w:rPr>
          <w:rFonts w:ascii="Times New Roman" w:hAnsi="Times New Roman" w:cs="Times New Roman"/>
        </w:rPr>
      </w:pPr>
      <w:r w:rsidRPr="009F5278">
        <w:rPr>
          <w:rFonts w:ascii="Times New Roman" w:hAnsi="Times New Roman" w:cs="Times New Roman"/>
        </w:rPr>
        <w:t xml:space="preserve">                протокол № __</w:t>
      </w:r>
      <w:r w:rsidRPr="009F5278">
        <w:rPr>
          <w:rFonts w:ascii="Times New Roman" w:hAnsi="Times New Roman" w:cs="Times New Roman"/>
          <w:u w:val="single"/>
        </w:rPr>
        <w:t>1</w:t>
      </w:r>
      <w:r w:rsidRPr="009F5278">
        <w:rPr>
          <w:rFonts w:ascii="Times New Roman" w:hAnsi="Times New Roman" w:cs="Times New Roman"/>
        </w:rPr>
        <w:t>___</w:t>
      </w:r>
    </w:p>
    <w:p w:rsidR="009B3E59" w:rsidRPr="002C0ECF" w:rsidRDefault="009B3E59" w:rsidP="009B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B3E59" w:rsidRPr="002C0ECF" w:rsidSect="00412257">
      <w:pgSz w:w="11907" w:h="16840" w:code="9"/>
      <w:pgMar w:top="1134" w:right="851" w:bottom="1134" w:left="1701" w:header="851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0FAD"/>
    <w:multiLevelType w:val="hybridMultilevel"/>
    <w:tmpl w:val="1A6E6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442FE"/>
    <w:multiLevelType w:val="multilevel"/>
    <w:tmpl w:val="9450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1204E"/>
    <w:multiLevelType w:val="multilevel"/>
    <w:tmpl w:val="1122A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F2702E"/>
    <w:multiLevelType w:val="multilevel"/>
    <w:tmpl w:val="E7AA0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7B540DE"/>
    <w:multiLevelType w:val="multilevel"/>
    <w:tmpl w:val="7DA00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E59"/>
    <w:rsid w:val="00020B44"/>
    <w:rsid w:val="000A6AB3"/>
    <w:rsid w:val="001077B1"/>
    <w:rsid w:val="00213E3F"/>
    <w:rsid w:val="002C0ECF"/>
    <w:rsid w:val="00305122"/>
    <w:rsid w:val="00460E9C"/>
    <w:rsid w:val="004E1B2F"/>
    <w:rsid w:val="005C4245"/>
    <w:rsid w:val="005D5E36"/>
    <w:rsid w:val="006D3092"/>
    <w:rsid w:val="009B3E59"/>
    <w:rsid w:val="009F5278"/>
    <w:rsid w:val="00E01F54"/>
    <w:rsid w:val="00EB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B3"/>
  </w:style>
  <w:style w:type="paragraph" w:styleId="3">
    <w:name w:val="heading 3"/>
    <w:basedOn w:val="a"/>
    <w:next w:val="a"/>
    <w:link w:val="30"/>
    <w:qFormat/>
    <w:rsid w:val="009B3E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9B3E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3E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9B3E5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9B3E59"/>
    <w:pPr>
      <w:widowControl w:val="0"/>
      <w:spacing w:before="5000"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72"/>
      <w:szCs w:val="20"/>
    </w:rPr>
  </w:style>
  <w:style w:type="character" w:customStyle="1" w:styleId="a4">
    <w:name w:val="Название Знак"/>
    <w:basedOn w:val="a0"/>
    <w:link w:val="a3"/>
    <w:rsid w:val="009B3E59"/>
    <w:rPr>
      <w:rFonts w:ascii="Times New Roman" w:eastAsia="Times New Roman" w:hAnsi="Times New Roman" w:cs="Times New Roman"/>
      <w:b/>
      <w:snapToGrid w:val="0"/>
      <w:color w:val="000000"/>
      <w:sz w:val="72"/>
      <w:szCs w:val="20"/>
    </w:rPr>
  </w:style>
  <w:style w:type="paragraph" w:styleId="a5">
    <w:name w:val="Subtitle"/>
    <w:basedOn w:val="a"/>
    <w:link w:val="a6"/>
    <w:qFormat/>
    <w:rsid w:val="009B3E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52"/>
      <w:szCs w:val="20"/>
    </w:rPr>
  </w:style>
  <w:style w:type="character" w:customStyle="1" w:styleId="a6">
    <w:name w:val="Подзаголовок Знак"/>
    <w:basedOn w:val="a0"/>
    <w:link w:val="a5"/>
    <w:rsid w:val="009B3E59"/>
    <w:rPr>
      <w:rFonts w:ascii="Times New Roman" w:eastAsia="Times New Roman" w:hAnsi="Times New Roman" w:cs="Times New Roman"/>
      <w:b/>
      <w:snapToGrid w:val="0"/>
      <w:sz w:val="52"/>
      <w:szCs w:val="20"/>
    </w:rPr>
  </w:style>
  <w:style w:type="paragraph" w:styleId="31">
    <w:name w:val="Body Text Indent 3"/>
    <w:basedOn w:val="a"/>
    <w:link w:val="32"/>
    <w:rsid w:val="009B3E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9B3E59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"/>
    <w:basedOn w:val="a"/>
    <w:link w:val="a8"/>
    <w:rsid w:val="009B3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B3E59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9B3E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B3E5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60E9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0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2018-03-02T13:39:00Z</cp:lastPrinted>
  <dcterms:created xsi:type="dcterms:W3CDTF">2018-05-16T16:07:00Z</dcterms:created>
  <dcterms:modified xsi:type="dcterms:W3CDTF">2018-05-16T16:07:00Z</dcterms:modified>
</cp:coreProperties>
</file>