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8F1" w:rsidRDefault="00B238F1">
      <w:bookmarkStart w:id="0" w:name="bookmark0"/>
      <w:r>
        <w:rPr>
          <w:noProof/>
          <w:sz w:val="2"/>
          <w:szCs w:val="2"/>
        </w:rPr>
        <w:drawing>
          <wp:inline distT="0" distB="0" distL="0" distR="0">
            <wp:extent cx="7559040" cy="10393680"/>
            <wp:effectExtent l="19050" t="0" r="3810" b="0"/>
            <wp:docPr id="3" name="Рисунок 1" descr="C:\Users\user\AppData\Local\Temp\Rar$DRa436.20002\Для Сайта 16.05.2018г\16 Кафедр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Ra436.20002\Для Сайта 16.05.2018г\16 Кафедра 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39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B238F1" w:rsidRDefault="00B238F1"/>
    <w:p w:rsidR="00B238F1" w:rsidRDefault="00B238F1"/>
    <w:p w:rsidR="00B2654C" w:rsidRDefault="00B2654C" w:rsidP="00AA43EE">
      <w:pPr>
        <w:framePr w:w="10270" w:h="15667" w:hRule="exact" w:wrap="none" w:vAnchor="page" w:hAnchor="page" w:x="960" w:y="131"/>
        <w:jc w:val="right"/>
        <w:rPr>
          <w:rFonts w:ascii="Times New Roman" w:hAnsi="Times New Roman" w:cs="Times New Roman"/>
        </w:rPr>
      </w:pPr>
    </w:p>
    <w:p w:rsidR="00AA43EE" w:rsidRDefault="00AA43EE" w:rsidP="00AA43EE">
      <w:pPr>
        <w:framePr w:w="10270" w:h="15667" w:hRule="exact" w:wrap="none" w:vAnchor="page" w:hAnchor="page" w:x="960" w:y="131"/>
        <w:spacing w:line="360" w:lineRule="auto"/>
        <w:jc w:val="right"/>
        <w:rPr>
          <w:rFonts w:ascii="Times New Roman" w:hAnsi="Times New Roman" w:cs="Times New Roman"/>
        </w:rPr>
      </w:pPr>
    </w:p>
    <w:p w:rsidR="00B2654C" w:rsidRDefault="00B2654C" w:rsidP="00AA43EE">
      <w:pPr>
        <w:pStyle w:val="11"/>
        <w:framePr w:w="10270" w:h="15667" w:hRule="exact" w:wrap="none" w:vAnchor="page" w:hAnchor="page" w:x="960" w:y="131"/>
        <w:shd w:val="clear" w:color="auto" w:fill="auto"/>
        <w:spacing w:before="0" w:after="308" w:line="260" w:lineRule="exact"/>
        <w:ind w:left="360"/>
        <w:jc w:val="right"/>
      </w:pPr>
    </w:p>
    <w:p w:rsidR="00B2654C" w:rsidRDefault="00B2654C" w:rsidP="00AA43EE">
      <w:pPr>
        <w:pStyle w:val="11"/>
        <w:framePr w:w="10270" w:h="15667" w:hRule="exact" w:wrap="none" w:vAnchor="page" w:hAnchor="page" w:x="960" w:y="131"/>
        <w:shd w:val="clear" w:color="auto" w:fill="auto"/>
        <w:spacing w:before="0" w:after="308" w:line="260" w:lineRule="exact"/>
        <w:ind w:left="360"/>
      </w:pPr>
      <w:r>
        <w:t>ПОЛОЖЕНИЕ О КАФЕДРЕ КАЗАХСТАНСКОГО УНИВЕРСИТЕТА ИННОВАЦИОННЫХ И ТЕЛЕКОММУНИКАЦИОННЫХ СИСТЕМ</w:t>
      </w:r>
    </w:p>
    <w:p w:rsidR="00457B8B" w:rsidRPr="00B2654C" w:rsidRDefault="009F19A5" w:rsidP="00AA43EE">
      <w:pPr>
        <w:pStyle w:val="11"/>
        <w:framePr w:w="10270" w:h="15667" w:hRule="exact" w:wrap="none" w:vAnchor="page" w:hAnchor="page" w:x="960" w:y="131"/>
        <w:shd w:val="clear" w:color="auto" w:fill="auto"/>
        <w:spacing w:before="0" w:after="308" w:line="260" w:lineRule="exact"/>
        <w:ind w:left="360"/>
        <w:rPr>
          <w:sz w:val="24"/>
          <w:szCs w:val="24"/>
        </w:rPr>
      </w:pPr>
      <w:r w:rsidRPr="00B2654C">
        <w:rPr>
          <w:sz w:val="24"/>
          <w:szCs w:val="24"/>
        </w:rPr>
        <w:t>1.ОБЩИЕ ПОЛОЖЕНИЯ</w:t>
      </w:r>
      <w:bookmarkEnd w:id="0"/>
    </w:p>
    <w:p w:rsidR="00457B8B" w:rsidRPr="00B2654C" w:rsidRDefault="009F19A5" w:rsidP="00AA43EE">
      <w:pPr>
        <w:pStyle w:val="32"/>
        <w:framePr w:w="10270" w:h="15667" w:hRule="exact" w:wrap="none" w:vAnchor="page" w:hAnchor="page" w:x="960" w:y="131"/>
        <w:shd w:val="clear" w:color="auto" w:fill="auto"/>
        <w:spacing w:before="0"/>
        <w:ind w:left="20" w:right="20" w:firstLine="420"/>
        <w:rPr>
          <w:sz w:val="24"/>
          <w:szCs w:val="24"/>
        </w:rPr>
      </w:pPr>
      <w:r w:rsidRPr="00B2654C">
        <w:rPr>
          <w:sz w:val="24"/>
          <w:szCs w:val="24"/>
        </w:rPr>
        <w:t xml:space="preserve">Настоящее Положение о кафедре является внутренним документом </w:t>
      </w:r>
      <w:r w:rsidR="00B2654C">
        <w:rPr>
          <w:sz w:val="24"/>
          <w:szCs w:val="24"/>
        </w:rPr>
        <w:t xml:space="preserve">НУО </w:t>
      </w:r>
      <w:r w:rsidRPr="00B2654C">
        <w:rPr>
          <w:sz w:val="24"/>
          <w:szCs w:val="24"/>
        </w:rPr>
        <w:t xml:space="preserve"> "Каз</w:t>
      </w:r>
      <w:r w:rsidR="00B2654C">
        <w:rPr>
          <w:sz w:val="24"/>
          <w:szCs w:val="24"/>
        </w:rPr>
        <w:t>УИитС</w:t>
      </w:r>
      <w:r w:rsidRPr="00B2654C">
        <w:rPr>
          <w:sz w:val="24"/>
          <w:szCs w:val="24"/>
        </w:rPr>
        <w:t xml:space="preserve">", определяет ее основные задачи, функции, состав, структуру, права, ответственность, порядок организации деятельности и взаимодействия с другими подразделениями </w:t>
      </w:r>
      <w:r w:rsidR="00B2654C">
        <w:rPr>
          <w:sz w:val="24"/>
          <w:szCs w:val="24"/>
        </w:rPr>
        <w:t>университета</w:t>
      </w:r>
      <w:r w:rsidRPr="00B2654C">
        <w:rPr>
          <w:sz w:val="24"/>
          <w:szCs w:val="24"/>
        </w:rPr>
        <w:t>, а также сторонними организациями.</w:t>
      </w:r>
    </w:p>
    <w:p w:rsidR="00457B8B" w:rsidRPr="00B2654C" w:rsidRDefault="009F19A5" w:rsidP="00AA43EE">
      <w:pPr>
        <w:pStyle w:val="32"/>
        <w:framePr w:w="10270" w:h="15667" w:hRule="exact" w:wrap="none" w:vAnchor="page" w:hAnchor="page" w:x="960" w:y="131"/>
        <w:numPr>
          <w:ilvl w:val="0"/>
          <w:numId w:val="1"/>
        </w:numPr>
        <w:shd w:val="clear" w:color="auto" w:fill="auto"/>
        <w:tabs>
          <w:tab w:val="left" w:pos="726"/>
        </w:tabs>
        <w:spacing w:before="0"/>
        <w:ind w:left="20" w:right="20" w:firstLine="240"/>
        <w:rPr>
          <w:sz w:val="24"/>
          <w:szCs w:val="24"/>
        </w:rPr>
      </w:pPr>
      <w:r w:rsidRPr="00B2654C">
        <w:rPr>
          <w:sz w:val="24"/>
          <w:szCs w:val="24"/>
        </w:rPr>
        <w:t xml:space="preserve">Кафедра является основным учебно-научным структурным подразделением </w:t>
      </w:r>
      <w:r w:rsidR="00B2654C">
        <w:rPr>
          <w:sz w:val="24"/>
          <w:szCs w:val="24"/>
        </w:rPr>
        <w:t xml:space="preserve">НУО </w:t>
      </w:r>
      <w:r w:rsidR="00B2654C" w:rsidRPr="00B2654C">
        <w:rPr>
          <w:sz w:val="24"/>
          <w:szCs w:val="24"/>
        </w:rPr>
        <w:t xml:space="preserve"> "Каз</w:t>
      </w:r>
      <w:r w:rsidR="00B2654C">
        <w:rPr>
          <w:sz w:val="24"/>
          <w:szCs w:val="24"/>
        </w:rPr>
        <w:t>УИитС</w:t>
      </w:r>
      <w:r w:rsidR="00B2654C" w:rsidRPr="00B2654C">
        <w:rPr>
          <w:sz w:val="24"/>
          <w:szCs w:val="24"/>
        </w:rPr>
        <w:t>"</w:t>
      </w:r>
      <w:r w:rsidRPr="00B2654C">
        <w:rPr>
          <w:sz w:val="24"/>
          <w:szCs w:val="24"/>
        </w:rPr>
        <w:t xml:space="preserve"> (далее "университет"), </w:t>
      </w:r>
      <w:r w:rsidR="00B2654C" w:rsidRPr="00B2654C">
        <w:rPr>
          <w:sz w:val="24"/>
          <w:szCs w:val="24"/>
        </w:rPr>
        <w:t>объединяю</w:t>
      </w:r>
      <w:r w:rsidR="00B2654C" w:rsidRPr="00C50EB1">
        <w:rPr>
          <w:rStyle w:val="21"/>
          <w:sz w:val="24"/>
          <w:szCs w:val="24"/>
          <w:u w:val="none"/>
        </w:rPr>
        <w:t>щи</w:t>
      </w:r>
      <w:r w:rsidR="00B2654C" w:rsidRPr="00B2654C">
        <w:rPr>
          <w:sz w:val="24"/>
          <w:szCs w:val="24"/>
        </w:rPr>
        <w:t>м</w:t>
      </w:r>
      <w:r w:rsidRPr="00B2654C">
        <w:rPr>
          <w:sz w:val="24"/>
          <w:szCs w:val="24"/>
        </w:rPr>
        <w:t xml:space="preserve"> специалистов определенной отрасли науки и обеспечивающим проведения учебной, научной, воспитательной и методической работы по одной или нескольким родственным дисциплинам, отражающим полностью или частично в ее названии. Кафедра действует в соответствии с Уставом университета и настоящим Положением.</w:t>
      </w:r>
    </w:p>
    <w:p w:rsidR="00457B8B" w:rsidRPr="00B2654C" w:rsidRDefault="009F19A5" w:rsidP="00AA43EE">
      <w:pPr>
        <w:pStyle w:val="32"/>
        <w:framePr w:w="10270" w:h="15667" w:hRule="exact" w:wrap="none" w:vAnchor="page" w:hAnchor="page" w:x="960" w:y="131"/>
        <w:numPr>
          <w:ilvl w:val="0"/>
          <w:numId w:val="1"/>
        </w:numPr>
        <w:shd w:val="clear" w:color="auto" w:fill="auto"/>
        <w:tabs>
          <w:tab w:val="left" w:pos="970"/>
        </w:tabs>
        <w:spacing w:before="0"/>
        <w:ind w:left="20" w:right="20" w:firstLine="240"/>
        <w:rPr>
          <w:sz w:val="24"/>
          <w:szCs w:val="24"/>
        </w:rPr>
      </w:pPr>
      <w:r w:rsidRPr="00B2654C">
        <w:rPr>
          <w:sz w:val="24"/>
          <w:szCs w:val="24"/>
        </w:rPr>
        <w:t xml:space="preserve">Кафедра подчиняется </w:t>
      </w:r>
      <w:r w:rsidR="00B2654C" w:rsidRPr="009803C9">
        <w:rPr>
          <w:sz w:val="24"/>
          <w:szCs w:val="24"/>
        </w:rPr>
        <w:t>ректору</w:t>
      </w:r>
      <w:r w:rsidRPr="00B2654C">
        <w:rPr>
          <w:sz w:val="24"/>
          <w:szCs w:val="24"/>
        </w:rPr>
        <w:t xml:space="preserve"> вуза. Кафедра </w:t>
      </w:r>
      <w:r w:rsidR="00C50EB1">
        <w:rPr>
          <w:sz w:val="24"/>
          <w:szCs w:val="24"/>
        </w:rPr>
        <w:t xml:space="preserve">формируется по представлению </w:t>
      </w:r>
      <w:r w:rsidRPr="00B2654C">
        <w:rPr>
          <w:sz w:val="24"/>
          <w:szCs w:val="24"/>
        </w:rPr>
        <w:t>ректора</w:t>
      </w:r>
      <w:r w:rsidR="00C50EB1">
        <w:rPr>
          <w:sz w:val="24"/>
          <w:szCs w:val="24"/>
        </w:rPr>
        <w:t xml:space="preserve"> университета в соответствии с </w:t>
      </w:r>
      <w:r w:rsidR="00FF129A">
        <w:rPr>
          <w:sz w:val="24"/>
          <w:szCs w:val="24"/>
        </w:rPr>
        <w:t>решением учен</w:t>
      </w:r>
      <w:r w:rsidR="00C50EB1">
        <w:rPr>
          <w:sz w:val="24"/>
          <w:szCs w:val="24"/>
        </w:rPr>
        <w:t>ого совета университета</w:t>
      </w:r>
      <w:r w:rsidRPr="00B2654C">
        <w:rPr>
          <w:sz w:val="24"/>
          <w:szCs w:val="24"/>
        </w:rPr>
        <w:t>. Организация, переименование, разделение, слияние или ликвидация Кафедры осуществляются приказом ректора университета</w:t>
      </w:r>
      <w:r w:rsidR="00FF129A">
        <w:rPr>
          <w:sz w:val="24"/>
          <w:szCs w:val="24"/>
        </w:rPr>
        <w:t xml:space="preserve"> в соответствии с решением ученого совета университета</w:t>
      </w:r>
      <w:r w:rsidRPr="00B2654C">
        <w:rPr>
          <w:sz w:val="24"/>
          <w:szCs w:val="24"/>
        </w:rPr>
        <w:t>.</w:t>
      </w:r>
    </w:p>
    <w:p w:rsidR="00457B8B" w:rsidRPr="00B2654C" w:rsidRDefault="009F19A5" w:rsidP="00AA43EE">
      <w:pPr>
        <w:pStyle w:val="32"/>
        <w:framePr w:w="10270" w:h="15667" w:hRule="exact" w:wrap="none" w:vAnchor="page" w:hAnchor="page" w:x="960" w:y="131"/>
        <w:numPr>
          <w:ilvl w:val="0"/>
          <w:numId w:val="1"/>
        </w:numPr>
        <w:shd w:val="clear" w:color="auto" w:fill="auto"/>
        <w:tabs>
          <w:tab w:val="left" w:pos="1004"/>
        </w:tabs>
        <w:spacing w:before="0"/>
        <w:ind w:left="20" w:right="20" w:firstLine="240"/>
        <w:rPr>
          <w:sz w:val="24"/>
          <w:szCs w:val="24"/>
        </w:rPr>
      </w:pPr>
      <w:r w:rsidRPr="00B2654C">
        <w:rPr>
          <w:sz w:val="24"/>
          <w:szCs w:val="24"/>
        </w:rPr>
        <w:t>Кафедра руководствуется в своей деятельности действующим законодательством РК: Конституцией РК от 30 августа 1995 года, стратегией «Казахстан-2050</w:t>
      </w:r>
      <w:r w:rsidR="00C50EB1">
        <w:rPr>
          <w:sz w:val="24"/>
          <w:szCs w:val="24"/>
        </w:rPr>
        <w:t xml:space="preserve">», Законом РК «Об образовании», </w:t>
      </w:r>
      <w:r w:rsidRPr="00B2654C">
        <w:rPr>
          <w:sz w:val="24"/>
          <w:szCs w:val="24"/>
        </w:rPr>
        <w:t>Типовыми правилами деятельности организаций образования, реализующих образовательные программы высшего профессионального образования, Правилами проведения текущего контроля успеваемости промежуточной и итоговой аттестации обучающихся, внутренними нормативными документами: Уставом Университета, Стратегией развития Каз</w:t>
      </w:r>
      <w:r w:rsidR="00B2654C">
        <w:rPr>
          <w:sz w:val="24"/>
          <w:szCs w:val="24"/>
        </w:rPr>
        <w:t>УИиТС</w:t>
      </w:r>
      <w:r w:rsidRPr="00B2654C">
        <w:rPr>
          <w:sz w:val="24"/>
          <w:szCs w:val="24"/>
        </w:rPr>
        <w:t xml:space="preserve">, решением Ученого Совета Университета, Правилами </w:t>
      </w:r>
      <w:r w:rsidR="00C50EB1" w:rsidRPr="00B2654C">
        <w:rPr>
          <w:sz w:val="24"/>
          <w:szCs w:val="24"/>
        </w:rPr>
        <w:t>внутреннего</w:t>
      </w:r>
      <w:r w:rsidRPr="00B2654C">
        <w:rPr>
          <w:sz w:val="24"/>
          <w:szCs w:val="24"/>
        </w:rPr>
        <w:t xml:space="preserve"> </w:t>
      </w:r>
      <w:r w:rsidR="00C50EB1">
        <w:rPr>
          <w:sz w:val="24"/>
          <w:szCs w:val="24"/>
        </w:rPr>
        <w:t xml:space="preserve">трудового </w:t>
      </w:r>
      <w:r w:rsidRPr="00B2654C">
        <w:rPr>
          <w:sz w:val="24"/>
          <w:szCs w:val="24"/>
        </w:rPr>
        <w:t>распорядка, настоящим Пол</w:t>
      </w:r>
      <w:r w:rsidR="00C50EB1">
        <w:rPr>
          <w:sz w:val="24"/>
          <w:szCs w:val="24"/>
        </w:rPr>
        <w:t xml:space="preserve">ожением, действующими нормативными </w:t>
      </w:r>
      <w:r w:rsidRPr="00B2654C">
        <w:rPr>
          <w:sz w:val="24"/>
          <w:szCs w:val="24"/>
        </w:rPr>
        <w:t>правовыми документами МОН РК, а также документами, принятыми в рамках Болонского пр</w:t>
      </w:r>
      <w:r w:rsidR="00C50EB1">
        <w:rPr>
          <w:sz w:val="24"/>
          <w:szCs w:val="24"/>
        </w:rPr>
        <w:t>о</w:t>
      </w:r>
      <w:r w:rsidRPr="00B2654C">
        <w:rPr>
          <w:sz w:val="24"/>
          <w:szCs w:val="24"/>
        </w:rPr>
        <w:t xml:space="preserve">цесса. В области образования нормативно-правовыми актами Министерства образования и науки РК, Уставом университета, правилами распорядка, приказами и распоряжениями </w:t>
      </w:r>
      <w:r w:rsidR="00FF129A">
        <w:rPr>
          <w:sz w:val="24"/>
          <w:szCs w:val="24"/>
        </w:rPr>
        <w:t>ректора</w:t>
      </w:r>
      <w:r w:rsidRPr="00B2654C">
        <w:rPr>
          <w:sz w:val="24"/>
          <w:szCs w:val="24"/>
        </w:rPr>
        <w:t>, ученого совета утвержденного приказом ректора университета.</w:t>
      </w:r>
    </w:p>
    <w:p w:rsidR="00457B8B" w:rsidRPr="00B2654C" w:rsidRDefault="009F19A5" w:rsidP="00AA43EE">
      <w:pPr>
        <w:pStyle w:val="32"/>
        <w:framePr w:w="10270" w:h="15667" w:hRule="exact" w:wrap="none" w:vAnchor="page" w:hAnchor="page" w:x="960" w:y="131"/>
        <w:numPr>
          <w:ilvl w:val="0"/>
          <w:numId w:val="2"/>
        </w:numPr>
        <w:shd w:val="clear" w:color="auto" w:fill="auto"/>
        <w:tabs>
          <w:tab w:val="left" w:pos="802"/>
        </w:tabs>
        <w:spacing w:before="0"/>
        <w:ind w:left="20" w:right="20" w:firstLine="240"/>
        <w:rPr>
          <w:sz w:val="24"/>
          <w:szCs w:val="24"/>
        </w:rPr>
      </w:pPr>
      <w:r w:rsidRPr="00B2654C">
        <w:rPr>
          <w:sz w:val="24"/>
          <w:szCs w:val="24"/>
        </w:rPr>
        <w:t>Лицензию на</w:t>
      </w:r>
      <w:r w:rsidR="00C50EB1">
        <w:rPr>
          <w:sz w:val="24"/>
          <w:szCs w:val="24"/>
        </w:rPr>
        <w:t xml:space="preserve"> оказание</w:t>
      </w:r>
      <w:r w:rsidRPr="00B2654C">
        <w:rPr>
          <w:sz w:val="24"/>
          <w:szCs w:val="24"/>
        </w:rPr>
        <w:t xml:space="preserve"> </w:t>
      </w:r>
      <w:r w:rsidR="00C50EB1">
        <w:rPr>
          <w:sz w:val="24"/>
          <w:szCs w:val="24"/>
        </w:rPr>
        <w:t>образовательных услуг</w:t>
      </w:r>
      <w:r w:rsidRPr="00B2654C">
        <w:rPr>
          <w:sz w:val="24"/>
          <w:szCs w:val="24"/>
        </w:rPr>
        <w:t xml:space="preserve"> Кафедра получает в составе университета.</w:t>
      </w:r>
    </w:p>
    <w:p w:rsidR="00457B8B" w:rsidRPr="00B2654C" w:rsidRDefault="009F19A5" w:rsidP="00AA43EE">
      <w:pPr>
        <w:pStyle w:val="32"/>
        <w:framePr w:w="10270" w:h="15667" w:hRule="exact" w:wrap="none" w:vAnchor="page" w:hAnchor="page" w:x="960" w:y="131"/>
        <w:numPr>
          <w:ilvl w:val="0"/>
          <w:numId w:val="2"/>
        </w:numPr>
        <w:shd w:val="clear" w:color="auto" w:fill="auto"/>
        <w:tabs>
          <w:tab w:val="left" w:pos="812"/>
        </w:tabs>
        <w:spacing w:before="0"/>
        <w:ind w:left="20" w:right="20" w:firstLine="240"/>
        <w:rPr>
          <w:sz w:val="24"/>
          <w:szCs w:val="24"/>
        </w:rPr>
      </w:pPr>
      <w:r w:rsidRPr="00B2654C">
        <w:rPr>
          <w:sz w:val="24"/>
          <w:szCs w:val="24"/>
        </w:rPr>
        <w:t>Право на реализацию образовательных программ высшего образования - программы бакалавриата, программы магистратуры Кафедра получает с момента выдачи лицензии на соответствующие направления подготовки и уровни образования.</w:t>
      </w:r>
    </w:p>
    <w:p w:rsidR="00457B8B" w:rsidRPr="00B2654C" w:rsidRDefault="009F19A5" w:rsidP="00AA43EE">
      <w:pPr>
        <w:pStyle w:val="32"/>
        <w:framePr w:w="10270" w:h="15667" w:hRule="exact" w:wrap="none" w:vAnchor="page" w:hAnchor="page" w:x="960" w:y="131"/>
        <w:numPr>
          <w:ilvl w:val="0"/>
          <w:numId w:val="2"/>
        </w:numPr>
        <w:shd w:val="clear" w:color="auto" w:fill="auto"/>
        <w:tabs>
          <w:tab w:val="left" w:pos="855"/>
        </w:tabs>
        <w:spacing w:before="0"/>
        <w:ind w:left="20" w:right="20" w:firstLine="240"/>
        <w:rPr>
          <w:sz w:val="24"/>
          <w:szCs w:val="24"/>
        </w:rPr>
      </w:pPr>
      <w:r w:rsidRPr="00B2654C">
        <w:rPr>
          <w:sz w:val="24"/>
          <w:szCs w:val="24"/>
        </w:rPr>
        <w:t xml:space="preserve">Содержание и регламентацию работы Кафедры определяют годовые </w:t>
      </w:r>
      <w:r w:rsidR="00C50EB1">
        <w:rPr>
          <w:sz w:val="24"/>
          <w:szCs w:val="24"/>
        </w:rPr>
        <w:t>и перспективные планы развития</w:t>
      </w:r>
      <w:r w:rsidR="00FF129A">
        <w:rPr>
          <w:sz w:val="24"/>
          <w:szCs w:val="24"/>
        </w:rPr>
        <w:t xml:space="preserve"> университета</w:t>
      </w:r>
      <w:r w:rsidR="00C50EB1">
        <w:rPr>
          <w:sz w:val="24"/>
          <w:szCs w:val="24"/>
        </w:rPr>
        <w:t>, учебные планы и иные учебно-методические</w:t>
      </w:r>
      <w:r w:rsidR="00FF129A">
        <w:rPr>
          <w:sz w:val="24"/>
          <w:szCs w:val="24"/>
        </w:rPr>
        <w:t xml:space="preserve"> документы, а также нормативные правовые акты МОН РК</w:t>
      </w:r>
      <w:r w:rsidRPr="00B2654C">
        <w:rPr>
          <w:sz w:val="24"/>
          <w:szCs w:val="24"/>
        </w:rPr>
        <w:t>.</w:t>
      </w:r>
    </w:p>
    <w:p w:rsidR="00B238F1" w:rsidRDefault="00B238F1">
      <w:pPr>
        <w:rPr>
          <w:sz w:val="2"/>
          <w:szCs w:val="2"/>
        </w:rPr>
      </w:pPr>
    </w:p>
    <w:p w:rsidR="00B238F1" w:rsidRDefault="00B238F1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p w:rsidR="00457B8B" w:rsidRDefault="00457B8B">
      <w:pPr>
        <w:rPr>
          <w:sz w:val="2"/>
          <w:szCs w:val="2"/>
        </w:rPr>
        <w:sectPr w:rsidR="00457B8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2654C" w:rsidRDefault="00B2654C" w:rsidP="00AA43EE">
      <w:pPr>
        <w:pStyle w:val="11"/>
        <w:framePr w:w="10328" w:h="15303" w:hRule="exact" w:wrap="none" w:vAnchor="page" w:hAnchor="page" w:x="854" w:y="757"/>
        <w:shd w:val="clear" w:color="auto" w:fill="auto"/>
        <w:tabs>
          <w:tab w:val="left" w:pos="365"/>
        </w:tabs>
        <w:spacing w:before="0" w:after="0" w:line="260" w:lineRule="exact"/>
        <w:ind w:right="-21"/>
        <w:jc w:val="left"/>
        <w:rPr>
          <w:sz w:val="24"/>
          <w:szCs w:val="24"/>
        </w:rPr>
      </w:pPr>
      <w:bookmarkStart w:id="1" w:name="bookmark1"/>
    </w:p>
    <w:p w:rsidR="00B2654C" w:rsidRDefault="00B2654C" w:rsidP="00AA43EE">
      <w:pPr>
        <w:pStyle w:val="11"/>
        <w:framePr w:w="10328" w:h="15303" w:hRule="exact" w:wrap="none" w:vAnchor="page" w:hAnchor="page" w:x="854" w:y="757"/>
        <w:numPr>
          <w:ilvl w:val="0"/>
          <w:numId w:val="3"/>
        </w:numPr>
        <w:shd w:val="clear" w:color="auto" w:fill="auto"/>
        <w:tabs>
          <w:tab w:val="left" w:pos="365"/>
        </w:tabs>
        <w:spacing w:before="0" w:after="0" w:line="260" w:lineRule="exact"/>
        <w:ind w:right="-21"/>
        <w:rPr>
          <w:sz w:val="24"/>
          <w:szCs w:val="24"/>
        </w:rPr>
      </w:pPr>
      <w:r w:rsidRPr="00B2654C">
        <w:rPr>
          <w:sz w:val="24"/>
          <w:szCs w:val="24"/>
        </w:rPr>
        <w:t>ОСНОВНЫЕ ЦЕЛИ И ЗАДАЧИ</w:t>
      </w:r>
      <w:bookmarkEnd w:id="1"/>
    </w:p>
    <w:p w:rsidR="00B2654C" w:rsidRPr="00B2654C" w:rsidRDefault="00B2654C" w:rsidP="00AA43EE">
      <w:pPr>
        <w:pStyle w:val="11"/>
        <w:framePr w:w="10328" w:h="15303" w:hRule="exact" w:wrap="none" w:vAnchor="page" w:hAnchor="page" w:x="854" w:y="757"/>
        <w:shd w:val="clear" w:color="auto" w:fill="auto"/>
        <w:tabs>
          <w:tab w:val="left" w:pos="365"/>
        </w:tabs>
        <w:spacing w:before="0" w:after="0" w:line="260" w:lineRule="exact"/>
        <w:ind w:right="-21"/>
        <w:jc w:val="left"/>
        <w:rPr>
          <w:sz w:val="24"/>
          <w:szCs w:val="24"/>
        </w:rPr>
      </w:pPr>
    </w:p>
    <w:p w:rsidR="00457B8B" w:rsidRPr="00B2654C" w:rsidRDefault="009F19A5" w:rsidP="00AA43EE">
      <w:pPr>
        <w:pStyle w:val="32"/>
        <w:framePr w:w="10328" w:h="15303" w:hRule="exact" w:wrap="none" w:vAnchor="page" w:hAnchor="page" w:x="854" w:y="757"/>
        <w:numPr>
          <w:ilvl w:val="1"/>
          <w:numId w:val="3"/>
        </w:numPr>
        <w:shd w:val="clear" w:color="auto" w:fill="auto"/>
        <w:tabs>
          <w:tab w:val="left" w:pos="874"/>
        </w:tabs>
        <w:spacing w:before="0"/>
        <w:ind w:left="20" w:right="-21" w:firstLine="240"/>
        <w:rPr>
          <w:sz w:val="24"/>
          <w:szCs w:val="24"/>
        </w:rPr>
      </w:pPr>
      <w:r w:rsidRPr="00B2654C">
        <w:rPr>
          <w:sz w:val="24"/>
          <w:szCs w:val="24"/>
        </w:rPr>
        <w:t>Главными задачами Кафедры являются организация и осуществление на качественном уровне учебно-воспитательной работы по подготовке специалистов высокой профессиональной квалификации, обладающих глубокими теоретическими и прикладными знаниями и компетенциями в соответствии с государс</w:t>
      </w:r>
      <w:r w:rsidR="00B2654C">
        <w:rPr>
          <w:sz w:val="24"/>
          <w:szCs w:val="24"/>
        </w:rPr>
        <w:t>т</w:t>
      </w:r>
      <w:r w:rsidRPr="00B2654C">
        <w:rPr>
          <w:sz w:val="24"/>
          <w:szCs w:val="24"/>
        </w:rPr>
        <w:t>венными образовательными стандартами, воспитательной работы среди студентов, преподавателей, сотрудников, научных исследований по профилю Кафедры, подготовка и переподготовка кадров и повышение их квалификации.</w:t>
      </w:r>
    </w:p>
    <w:p w:rsidR="00457B8B" w:rsidRPr="00B2654C" w:rsidRDefault="009F19A5" w:rsidP="00AA43EE">
      <w:pPr>
        <w:pStyle w:val="32"/>
        <w:framePr w:w="10328" w:h="15303" w:hRule="exact" w:wrap="none" w:vAnchor="page" w:hAnchor="page" w:x="854" w:y="757"/>
        <w:numPr>
          <w:ilvl w:val="1"/>
          <w:numId w:val="3"/>
        </w:numPr>
        <w:shd w:val="clear" w:color="auto" w:fill="auto"/>
        <w:tabs>
          <w:tab w:val="left" w:pos="884"/>
        </w:tabs>
        <w:spacing w:before="0"/>
        <w:ind w:left="20" w:right="-21" w:firstLine="240"/>
        <w:rPr>
          <w:sz w:val="24"/>
          <w:szCs w:val="24"/>
        </w:rPr>
      </w:pPr>
      <w:r w:rsidRPr="00B2654C">
        <w:rPr>
          <w:sz w:val="24"/>
          <w:szCs w:val="24"/>
        </w:rPr>
        <w:t>К основным задачам относятся:</w:t>
      </w:r>
    </w:p>
    <w:p w:rsidR="00457B8B" w:rsidRPr="00B2654C" w:rsidRDefault="009F19A5" w:rsidP="00AA43EE">
      <w:pPr>
        <w:pStyle w:val="32"/>
        <w:framePr w:w="10328" w:h="15303" w:hRule="exact" w:wrap="none" w:vAnchor="page" w:hAnchor="page" w:x="854" w:y="757"/>
        <w:numPr>
          <w:ilvl w:val="2"/>
          <w:numId w:val="3"/>
        </w:numPr>
        <w:shd w:val="clear" w:color="auto" w:fill="auto"/>
        <w:tabs>
          <w:tab w:val="left" w:pos="1095"/>
        </w:tabs>
        <w:spacing w:before="0"/>
        <w:ind w:left="20" w:right="-21" w:firstLine="240"/>
        <w:rPr>
          <w:sz w:val="24"/>
          <w:szCs w:val="24"/>
        </w:rPr>
      </w:pPr>
      <w:r w:rsidRPr="00B2654C">
        <w:rPr>
          <w:sz w:val="24"/>
          <w:szCs w:val="24"/>
        </w:rPr>
        <w:t>Организация и осуществление учебно-воспитательного процесса на Кафедре.</w:t>
      </w:r>
    </w:p>
    <w:p w:rsidR="00457B8B" w:rsidRPr="00B2654C" w:rsidRDefault="009F19A5" w:rsidP="00AA43EE">
      <w:pPr>
        <w:pStyle w:val="32"/>
        <w:framePr w:w="10328" w:h="15303" w:hRule="exact" w:wrap="none" w:vAnchor="page" w:hAnchor="page" w:x="854" w:y="757"/>
        <w:numPr>
          <w:ilvl w:val="2"/>
          <w:numId w:val="3"/>
        </w:numPr>
        <w:shd w:val="clear" w:color="auto" w:fill="auto"/>
        <w:tabs>
          <w:tab w:val="left" w:pos="1129"/>
        </w:tabs>
        <w:spacing w:before="0"/>
        <w:ind w:left="20" w:right="-21" w:firstLine="240"/>
        <w:rPr>
          <w:sz w:val="24"/>
          <w:szCs w:val="24"/>
        </w:rPr>
      </w:pPr>
      <w:r w:rsidRPr="00B2654C">
        <w:rPr>
          <w:sz w:val="24"/>
          <w:szCs w:val="24"/>
        </w:rPr>
        <w:t xml:space="preserve">Удовлетворение потребности личности, общества и государства в </w:t>
      </w:r>
      <w:r w:rsidR="00FD5E94" w:rsidRPr="00B2654C">
        <w:rPr>
          <w:sz w:val="24"/>
          <w:szCs w:val="24"/>
        </w:rPr>
        <w:t>интеллектуальном</w:t>
      </w:r>
      <w:r w:rsidRPr="00B2654C">
        <w:rPr>
          <w:sz w:val="24"/>
          <w:szCs w:val="24"/>
        </w:rPr>
        <w:t>, культурном и нравственном развитии квалифицированных специалистов через систему подготовки для работы в определенной области профессиональной деятельности и в научно-педагогических кадрах высшей квалификации.</w:t>
      </w:r>
    </w:p>
    <w:p w:rsidR="00457B8B" w:rsidRPr="00B2654C" w:rsidRDefault="009F19A5" w:rsidP="00AA43EE">
      <w:pPr>
        <w:pStyle w:val="32"/>
        <w:framePr w:w="10328" w:h="15303" w:hRule="exact" w:wrap="none" w:vAnchor="page" w:hAnchor="page" w:x="854" w:y="757"/>
        <w:numPr>
          <w:ilvl w:val="2"/>
          <w:numId w:val="3"/>
        </w:numPr>
        <w:shd w:val="clear" w:color="auto" w:fill="auto"/>
        <w:tabs>
          <w:tab w:val="left" w:pos="1028"/>
        </w:tabs>
        <w:spacing w:before="0"/>
        <w:ind w:left="20" w:right="-21" w:firstLine="240"/>
        <w:rPr>
          <w:sz w:val="24"/>
          <w:szCs w:val="24"/>
        </w:rPr>
      </w:pPr>
      <w:r w:rsidRPr="00B2654C">
        <w:rPr>
          <w:sz w:val="24"/>
          <w:szCs w:val="24"/>
        </w:rPr>
        <w:t xml:space="preserve">Организация и проведение фундаментальных, поисковых и прикладных научных исследований и иных научных работ по профилю Кафедры и проблемам </w:t>
      </w:r>
      <w:r w:rsidR="00FD5E94" w:rsidRPr="00B2654C">
        <w:rPr>
          <w:sz w:val="24"/>
          <w:szCs w:val="24"/>
        </w:rPr>
        <w:t>профессионального</w:t>
      </w:r>
      <w:r w:rsidRPr="00B2654C">
        <w:rPr>
          <w:sz w:val="24"/>
          <w:szCs w:val="24"/>
        </w:rPr>
        <w:t xml:space="preserve"> образования.</w:t>
      </w:r>
    </w:p>
    <w:p w:rsidR="00457B8B" w:rsidRPr="00B2654C" w:rsidRDefault="00FD5E94" w:rsidP="00AA43EE">
      <w:pPr>
        <w:pStyle w:val="32"/>
        <w:framePr w:w="10328" w:h="15303" w:hRule="exact" w:wrap="none" w:vAnchor="page" w:hAnchor="page" w:x="854" w:y="757"/>
        <w:numPr>
          <w:ilvl w:val="2"/>
          <w:numId w:val="3"/>
        </w:numPr>
        <w:shd w:val="clear" w:color="auto" w:fill="auto"/>
        <w:tabs>
          <w:tab w:val="left" w:pos="993"/>
        </w:tabs>
        <w:spacing w:before="0"/>
        <w:ind w:left="20" w:right="-21" w:firstLine="24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F19A5" w:rsidRPr="00B2654C">
        <w:rPr>
          <w:sz w:val="24"/>
          <w:szCs w:val="24"/>
        </w:rPr>
        <w:t xml:space="preserve">Обеспечение преподавания дисциплин и курсов, предусмотренных государственными образовательными стандартами и учебными планами подготовки, </w:t>
      </w:r>
      <w:r>
        <w:rPr>
          <w:sz w:val="24"/>
          <w:szCs w:val="24"/>
        </w:rPr>
        <w:t>ф</w:t>
      </w:r>
      <w:r w:rsidR="009F19A5" w:rsidRPr="00B2654C">
        <w:rPr>
          <w:sz w:val="24"/>
          <w:szCs w:val="24"/>
        </w:rPr>
        <w:t xml:space="preserve">акультативных дисциплин и курсов по профилю Кафедры, а также включенных в программы и учебные планы послевузовского и дополнительного образования; </w:t>
      </w:r>
      <w:r w:rsidRPr="00B2654C">
        <w:rPr>
          <w:sz w:val="24"/>
          <w:szCs w:val="24"/>
        </w:rPr>
        <w:t>внедрения</w:t>
      </w:r>
      <w:r w:rsidR="009F19A5" w:rsidRPr="00B2654C">
        <w:rPr>
          <w:sz w:val="24"/>
          <w:szCs w:val="24"/>
        </w:rPr>
        <w:t xml:space="preserve"> в учебный процесс современных технологий.</w:t>
      </w:r>
    </w:p>
    <w:p w:rsidR="00457B8B" w:rsidRPr="00B2654C" w:rsidRDefault="009F19A5" w:rsidP="00AA43EE">
      <w:pPr>
        <w:pStyle w:val="32"/>
        <w:framePr w:w="10328" w:h="15303" w:hRule="exact" w:wrap="none" w:vAnchor="page" w:hAnchor="page" w:x="854" w:y="757"/>
        <w:numPr>
          <w:ilvl w:val="2"/>
          <w:numId w:val="3"/>
        </w:numPr>
        <w:shd w:val="clear" w:color="auto" w:fill="auto"/>
        <w:tabs>
          <w:tab w:val="left" w:pos="1129"/>
        </w:tabs>
        <w:spacing w:before="0"/>
        <w:ind w:left="20" w:right="-21" w:firstLine="240"/>
        <w:rPr>
          <w:sz w:val="24"/>
          <w:szCs w:val="24"/>
        </w:rPr>
      </w:pPr>
      <w:r w:rsidRPr="00B2654C">
        <w:rPr>
          <w:sz w:val="24"/>
          <w:szCs w:val="24"/>
        </w:rPr>
        <w:t>Формирование у обучающихся гражданской позиции, толерантного сознания, способности к труду и жизни в современных условиях, сохранение и приумножение культурных и научных ценностей общества</w:t>
      </w:r>
    </w:p>
    <w:p w:rsidR="00457B8B" w:rsidRPr="00B2654C" w:rsidRDefault="009F19A5" w:rsidP="00AA43EE">
      <w:pPr>
        <w:pStyle w:val="32"/>
        <w:framePr w:w="10328" w:h="15303" w:hRule="exact" w:wrap="none" w:vAnchor="page" w:hAnchor="page" w:x="854" w:y="757"/>
        <w:numPr>
          <w:ilvl w:val="1"/>
          <w:numId w:val="3"/>
        </w:numPr>
        <w:shd w:val="clear" w:color="auto" w:fill="auto"/>
        <w:tabs>
          <w:tab w:val="left" w:pos="426"/>
        </w:tabs>
        <w:spacing w:before="0"/>
        <w:ind w:right="-21"/>
        <w:rPr>
          <w:sz w:val="24"/>
          <w:szCs w:val="24"/>
        </w:rPr>
      </w:pPr>
      <w:r w:rsidRPr="00B2654C">
        <w:rPr>
          <w:sz w:val="24"/>
          <w:szCs w:val="24"/>
        </w:rPr>
        <w:t>Для достижения поставленных задач на Кафедру возлагаются следующие функции:</w:t>
      </w:r>
    </w:p>
    <w:p w:rsidR="00457B8B" w:rsidRPr="00B2654C" w:rsidRDefault="009F19A5" w:rsidP="00AA43EE">
      <w:pPr>
        <w:pStyle w:val="32"/>
        <w:framePr w:w="10328" w:h="15303" w:hRule="exact" w:wrap="none" w:vAnchor="page" w:hAnchor="page" w:x="854" w:y="757"/>
        <w:numPr>
          <w:ilvl w:val="0"/>
          <w:numId w:val="4"/>
        </w:numPr>
        <w:shd w:val="clear" w:color="auto" w:fill="auto"/>
        <w:tabs>
          <w:tab w:val="left" w:pos="426"/>
        </w:tabs>
        <w:spacing w:before="0"/>
        <w:ind w:right="-21"/>
        <w:rPr>
          <w:sz w:val="24"/>
          <w:szCs w:val="24"/>
        </w:rPr>
      </w:pPr>
      <w:r w:rsidRPr="00B2654C">
        <w:rPr>
          <w:sz w:val="24"/>
          <w:szCs w:val="24"/>
        </w:rPr>
        <w:t xml:space="preserve">разработка учебных планов, в том числе для обучения по сокращенной и ускоренной формам обучения, по индивидуальному графику, по программам дополнительного </w:t>
      </w:r>
      <w:r w:rsidR="0034154D" w:rsidRPr="00B2654C">
        <w:rPr>
          <w:sz w:val="24"/>
          <w:szCs w:val="24"/>
        </w:rPr>
        <w:t>профессионального</w:t>
      </w:r>
      <w:r w:rsidRPr="00B2654C">
        <w:rPr>
          <w:sz w:val="24"/>
          <w:szCs w:val="24"/>
        </w:rPr>
        <w:t xml:space="preserve"> образования;</w:t>
      </w:r>
    </w:p>
    <w:p w:rsidR="00457B8B" w:rsidRPr="00B2654C" w:rsidRDefault="009F19A5" w:rsidP="00AA43EE">
      <w:pPr>
        <w:pStyle w:val="32"/>
        <w:framePr w:w="10328" w:h="15303" w:hRule="exact" w:wrap="none" w:vAnchor="page" w:hAnchor="page" w:x="854" w:y="757"/>
        <w:numPr>
          <w:ilvl w:val="0"/>
          <w:numId w:val="4"/>
        </w:numPr>
        <w:shd w:val="clear" w:color="auto" w:fill="auto"/>
        <w:tabs>
          <w:tab w:val="left" w:pos="426"/>
        </w:tabs>
        <w:spacing w:before="0"/>
        <w:ind w:right="-21"/>
        <w:rPr>
          <w:sz w:val="24"/>
          <w:szCs w:val="24"/>
        </w:rPr>
      </w:pPr>
      <w:r w:rsidRPr="00B2654C">
        <w:rPr>
          <w:sz w:val="24"/>
          <w:szCs w:val="24"/>
        </w:rPr>
        <w:t>разработка и представление на утверждение в установленном порядке рабочих программ учебных дисциплин кафедры;</w:t>
      </w:r>
    </w:p>
    <w:p w:rsidR="00457B8B" w:rsidRPr="0034154D" w:rsidRDefault="009F19A5" w:rsidP="00AA43EE">
      <w:pPr>
        <w:pStyle w:val="32"/>
        <w:framePr w:w="10328" w:h="15303" w:hRule="exact" w:wrap="none" w:vAnchor="page" w:hAnchor="page" w:x="854" w:y="757"/>
        <w:numPr>
          <w:ilvl w:val="0"/>
          <w:numId w:val="4"/>
        </w:numPr>
        <w:shd w:val="clear" w:color="auto" w:fill="auto"/>
        <w:tabs>
          <w:tab w:val="left" w:pos="426"/>
          <w:tab w:val="left" w:pos="524"/>
        </w:tabs>
        <w:spacing w:before="0"/>
        <w:ind w:right="-21"/>
        <w:rPr>
          <w:sz w:val="24"/>
          <w:szCs w:val="24"/>
        </w:rPr>
      </w:pPr>
      <w:r w:rsidRPr="00B2654C">
        <w:rPr>
          <w:sz w:val="24"/>
          <w:szCs w:val="24"/>
        </w:rPr>
        <w:t>подготовка учеб</w:t>
      </w:r>
      <w:r w:rsidR="0034154D">
        <w:rPr>
          <w:sz w:val="24"/>
          <w:szCs w:val="24"/>
        </w:rPr>
        <w:t>н</w:t>
      </w:r>
      <w:r w:rsidRPr="00B2654C">
        <w:rPr>
          <w:sz w:val="24"/>
          <w:szCs w:val="24"/>
        </w:rPr>
        <w:t xml:space="preserve">о-методических комплексов дисциплин, учебников, учебных пособий и </w:t>
      </w:r>
      <w:r w:rsidR="0034154D">
        <w:rPr>
          <w:sz w:val="24"/>
          <w:szCs w:val="24"/>
        </w:rPr>
        <w:t xml:space="preserve"> </w:t>
      </w:r>
      <w:r w:rsidRPr="00B2654C">
        <w:rPr>
          <w:sz w:val="24"/>
          <w:szCs w:val="24"/>
        </w:rPr>
        <w:t>другой учебно-методической литературы, а также организация</w:t>
      </w:r>
      <w:r w:rsidR="0034154D">
        <w:rPr>
          <w:sz w:val="24"/>
          <w:szCs w:val="24"/>
        </w:rPr>
        <w:t xml:space="preserve"> </w:t>
      </w:r>
      <w:r w:rsidR="0034154D">
        <w:t xml:space="preserve">рецензирования учебников, </w:t>
      </w:r>
    </w:p>
    <w:p w:rsidR="0034154D" w:rsidRPr="00326DB0" w:rsidRDefault="0034154D" w:rsidP="00AA43EE">
      <w:pPr>
        <w:pStyle w:val="32"/>
        <w:framePr w:w="10328" w:h="15303" w:hRule="exact" w:wrap="none" w:vAnchor="page" w:hAnchor="page" w:x="854" w:y="757"/>
        <w:shd w:val="clear" w:color="auto" w:fill="auto"/>
        <w:tabs>
          <w:tab w:val="left" w:pos="426"/>
        </w:tabs>
        <w:spacing w:before="0"/>
        <w:ind w:right="-21"/>
        <w:rPr>
          <w:sz w:val="24"/>
          <w:szCs w:val="24"/>
        </w:rPr>
      </w:pPr>
      <w:r w:rsidRPr="00326DB0">
        <w:rPr>
          <w:sz w:val="24"/>
          <w:szCs w:val="24"/>
        </w:rPr>
        <w:t>учебных пособий и другой учебно - методической литературы;</w:t>
      </w:r>
    </w:p>
    <w:p w:rsidR="0034154D" w:rsidRPr="00326DB0" w:rsidRDefault="0034154D" w:rsidP="00AA43EE">
      <w:pPr>
        <w:pStyle w:val="32"/>
        <w:framePr w:w="10328" w:h="15303" w:hRule="exact" w:wrap="none" w:vAnchor="page" w:hAnchor="page" w:x="854" w:y="757"/>
        <w:numPr>
          <w:ilvl w:val="0"/>
          <w:numId w:val="4"/>
        </w:numPr>
        <w:shd w:val="clear" w:color="auto" w:fill="auto"/>
        <w:tabs>
          <w:tab w:val="left" w:pos="426"/>
          <w:tab w:val="left" w:pos="535"/>
        </w:tabs>
        <w:spacing w:before="0"/>
        <w:ind w:right="-21"/>
        <w:rPr>
          <w:sz w:val="24"/>
          <w:szCs w:val="24"/>
        </w:rPr>
      </w:pPr>
      <w:r w:rsidRPr="00326DB0">
        <w:rPr>
          <w:sz w:val="24"/>
          <w:szCs w:val="24"/>
        </w:rPr>
        <w:t>проведение учебных занятий, предусмотренных соответс</w:t>
      </w:r>
      <w:r w:rsidR="005201DE" w:rsidRPr="00326DB0">
        <w:rPr>
          <w:sz w:val="24"/>
          <w:szCs w:val="24"/>
        </w:rPr>
        <w:t>т</w:t>
      </w:r>
      <w:r w:rsidRPr="00326DB0">
        <w:rPr>
          <w:sz w:val="24"/>
          <w:szCs w:val="24"/>
        </w:rPr>
        <w:t>вующими учебными планами;</w:t>
      </w:r>
    </w:p>
    <w:p w:rsidR="0034154D" w:rsidRPr="00326DB0" w:rsidRDefault="0034154D" w:rsidP="00AA43EE">
      <w:pPr>
        <w:pStyle w:val="32"/>
        <w:framePr w:w="10328" w:h="15303" w:hRule="exact" w:wrap="none" w:vAnchor="page" w:hAnchor="page" w:x="854" w:y="757"/>
        <w:numPr>
          <w:ilvl w:val="0"/>
          <w:numId w:val="4"/>
        </w:numPr>
        <w:shd w:val="clear" w:color="auto" w:fill="auto"/>
        <w:tabs>
          <w:tab w:val="left" w:pos="426"/>
          <w:tab w:val="left" w:pos="510"/>
        </w:tabs>
        <w:spacing w:before="0"/>
        <w:ind w:right="-21"/>
        <w:rPr>
          <w:sz w:val="24"/>
          <w:szCs w:val="24"/>
        </w:rPr>
      </w:pPr>
      <w:r w:rsidRPr="00326DB0">
        <w:rPr>
          <w:sz w:val="24"/>
          <w:szCs w:val="24"/>
        </w:rPr>
        <w:t xml:space="preserve"> руководство самостоятельной работой обучающихся;</w:t>
      </w:r>
    </w:p>
    <w:p w:rsidR="0034154D" w:rsidRPr="00326DB0" w:rsidRDefault="0034154D" w:rsidP="00AA43EE">
      <w:pPr>
        <w:pStyle w:val="32"/>
        <w:framePr w:w="10328" w:h="15303" w:hRule="exact" w:wrap="none" w:vAnchor="page" w:hAnchor="page" w:x="854" w:y="757"/>
        <w:numPr>
          <w:ilvl w:val="0"/>
          <w:numId w:val="4"/>
        </w:numPr>
        <w:shd w:val="clear" w:color="auto" w:fill="auto"/>
        <w:tabs>
          <w:tab w:val="left" w:pos="426"/>
          <w:tab w:val="left" w:pos="607"/>
        </w:tabs>
        <w:spacing w:before="0"/>
        <w:ind w:right="-21"/>
        <w:rPr>
          <w:sz w:val="24"/>
          <w:szCs w:val="24"/>
        </w:rPr>
      </w:pPr>
      <w:r w:rsidRPr="00326DB0">
        <w:rPr>
          <w:sz w:val="24"/>
          <w:szCs w:val="24"/>
        </w:rPr>
        <w:t>организация и осуществление мероприятий, по внедрению инновационных образовательных технологий во все виды учебных занятий, проводимых Кафедрой;</w:t>
      </w:r>
    </w:p>
    <w:p w:rsidR="0034154D" w:rsidRPr="00326DB0" w:rsidRDefault="0034154D" w:rsidP="00AA43EE">
      <w:pPr>
        <w:pStyle w:val="32"/>
        <w:framePr w:w="10328" w:h="15303" w:hRule="exact" w:wrap="none" w:vAnchor="page" w:hAnchor="page" w:x="854" w:y="757"/>
        <w:numPr>
          <w:ilvl w:val="0"/>
          <w:numId w:val="4"/>
        </w:numPr>
        <w:shd w:val="clear" w:color="auto" w:fill="auto"/>
        <w:tabs>
          <w:tab w:val="left" w:pos="426"/>
        </w:tabs>
        <w:spacing w:before="0"/>
        <w:ind w:right="-21"/>
        <w:rPr>
          <w:sz w:val="24"/>
          <w:szCs w:val="24"/>
        </w:rPr>
      </w:pPr>
      <w:r w:rsidRPr="00326DB0">
        <w:rPr>
          <w:sz w:val="24"/>
          <w:szCs w:val="24"/>
        </w:rPr>
        <w:t>руководство научно-исследовательской работой студентов, развития их творческой активности путем приобщения их к научной работе Кафедры, участию в олимпиадах и конкурсах научных работ студентов, внешних конкурсах на специальные стипендии;</w:t>
      </w:r>
    </w:p>
    <w:p w:rsidR="005201DE" w:rsidRPr="00326DB0" w:rsidRDefault="005201DE" w:rsidP="00AA43EE">
      <w:pPr>
        <w:pStyle w:val="32"/>
        <w:framePr w:w="10328" w:h="15303" w:hRule="exact" w:wrap="none" w:vAnchor="page" w:hAnchor="page" w:x="854" w:y="757"/>
        <w:numPr>
          <w:ilvl w:val="0"/>
          <w:numId w:val="4"/>
        </w:numPr>
        <w:shd w:val="clear" w:color="auto" w:fill="auto"/>
        <w:tabs>
          <w:tab w:val="left" w:pos="426"/>
          <w:tab w:val="left" w:pos="468"/>
        </w:tabs>
        <w:spacing w:before="0"/>
        <w:ind w:right="-21"/>
        <w:rPr>
          <w:sz w:val="24"/>
          <w:szCs w:val="24"/>
        </w:rPr>
      </w:pPr>
      <w:r w:rsidRPr="00326DB0">
        <w:rPr>
          <w:sz w:val="24"/>
          <w:szCs w:val="24"/>
        </w:rPr>
        <w:t xml:space="preserve"> проведение воспитательной работы с обучающимся в вузе;</w:t>
      </w:r>
    </w:p>
    <w:p w:rsidR="005201DE" w:rsidRPr="00326DB0" w:rsidRDefault="005201DE" w:rsidP="00AA43EE">
      <w:pPr>
        <w:pStyle w:val="32"/>
        <w:framePr w:w="10328" w:h="15303" w:hRule="exact" w:wrap="none" w:vAnchor="page" w:hAnchor="page" w:x="854" w:y="757"/>
        <w:numPr>
          <w:ilvl w:val="0"/>
          <w:numId w:val="4"/>
        </w:numPr>
        <w:shd w:val="clear" w:color="auto" w:fill="auto"/>
        <w:tabs>
          <w:tab w:val="left" w:pos="426"/>
          <w:tab w:val="left" w:pos="478"/>
        </w:tabs>
        <w:spacing w:before="0"/>
        <w:ind w:right="-21"/>
        <w:rPr>
          <w:sz w:val="24"/>
          <w:szCs w:val="24"/>
        </w:rPr>
      </w:pPr>
      <w:r w:rsidRPr="00326DB0">
        <w:rPr>
          <w:sz w:val="24"/>
          <w:szCs w:val="24"/>
        </w:rPr>
        <w:t>формирование и поддержание база данных Кафедры, представление ежегодной отчетности об образовательной деятельности в соотвествии с требованиями документов университета.</w:t>
      </w:r>
    </w:p>
    <w:p w:rsidR="00326DB0" w:rsidRPr="00326DB0" w:rsidRDefault="00326DB0" w:rsidP="00AA43EE">
      <w:pPr>
        <w:pStyle w:val="32"/>
        <w:framePr w:w="10328" w:h="15303" w:hRule="exact" w:wrap="none" w:vAnchor="page" w:hAnchor="page" w:x="854" w:y="757"/>
        <w:shd w:val="clear" w:color="auto" w:fill="auto"/>
        <w:spacing w:before="0"/>
        <w:ind w:left="60" w:right="-21" w:firstLine="220"/>
        <w:rPr>
          <w:sz w:val="24"/>
          <w:szCs w:val="24"/>
        </w:rPr>
      </w:pPr>
      <w:r w:rsidRPr="00326DB0">
        <w:rPr>
          <w:sz w:val="24"/>
          <w:szCs w:val="24"/>
        </w:rPr>
        <w:t>Перечень функций по научно - исследовательской деятельности:</w:t>
      </w:r>
    </w:p>
    <w:p w:rsidR="00326DB0" w:rsidRPr="00326DB0" w:rsidRDefault="00326DB0" w:rsidP="00AA43EE">
      <w:pPr>
        <w:pStyle w:val="32"/>
        <w:framePr w:w="10328" w:h="15303" w:hRule="exact" w:wrap="none" w:vAnchor="page" w:hAnchor="page" w:x="854" w:y="757"/>
        <w:numPr>
          <w:ilvl w:val="0"/>
          <w:numId w:val="4"/>
        </w:numPr>
        <w:shd w:val="clear" w:color="auto" w:fill="auto"/>
        <w:tabs>
          <w:tab w:val="left" w:pos="506"/>
        </w:tabs>
        <w:spacing w:before="0"/>
        <w:ind w:left="60" w:right="-21"/>
        <w:rPr>
          <w:sz w:val="24"/>
          <w:szCs w:val="24"/>
        </w:rPr>
      </w:pPr>
      <w:r w:rsidRPr="00326DB0">
        <w:rPr>
          <w:sz w:val="24"/>
          <w:szCs w:val="24"/>
        </w:rPr>
        <w:t>проведение научно-исследовательской работы по плану НИР Кафедры в соответствии с утвержденными планами НИР университета и внедрение их результатов в учебный процесс;</w:t>
      </w:r>
    </w:p>
    <w:p w:rsidR="0034154D" w:rsidRPr="00326DB0" w:rsidRDefault="0034154D" w:rsidP="00AA43EE">
      <w:pPr>
        <w:pStyle w:val="32"/>
        <w:framePr w:w="10328" w:h="15303" w:hRule="exact" w:wrap="none" w:vAnchor="page" w:hAnchor="page" w:x="854" w:y="757"/>
        <w:shd w:val="clear" w:color="auto" w:fill="auto"/>
        <w:tabs>
          <w:tab w:val="left" w:pos="524"/>
        </w:tabs>
        <w:spacing w:before="0"/>
        <w:ind w:left="260" w:right="-21"/>
        <w:rPr>
          <w:sz w:val="24"/>
          <w:szCs w:val="24"/>
        </w:rPr>
      </w:pPr>
    </w:p>
    <w:p w:rsidR="0034154D" w:rsidRPr="00B2654C" w:rsidRDefault="0034154D" w:rsidP="00AA43EE">
      <w:pPr>
        <w:pStyle w:val="32"/>
        <w:framePr w:w="10328" w:h="15303" w:hRule="exact" w:wrap="none" w:vAnchor="page" w:hAnchor="page" w:x="854" w:y="757"/>
        <w:shd w:val="clear" w:color="auto" w:fill="auto"/>
        <w:tabs>
          <w:tab w:val="left" w:pos="524"/>
        </w:tabs>
        <w:spacing w:before="0"/>
        <w:ind w:left="260" w:right="-21"/>
        <w:rPr>
          <w:sz w:val="24"/>
          <w:szCs w:val="24"/>
        </w:rPr>
      </w:pPr>
    </w:p>
    <w:p w:rsidR="00457B8B" w:rsidRDefault="00457B8B">
      <w:pPr>
        <w:rPr>
          <w:sz w:val="2"/>
          <w:szCs w:val="2"/>
        </w:rPr>
        <w:sectPr w:rsidR="00457B8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57B8B" w:rsidRPr="00326DB0" w:rsidRDefault="009F19A5" w:rsidP="005201DE">
      <w:pPr>
        <w:pStyle w:val="32"/>
        <w:framePr w:w="10445" w:h="15332" w:hRule="exact" w:wrap="none" w:vAnchor="page" w:hAnchor="page" w:x="859" w:y="728"/>
        <w:numPr>
          <w:ilvl w:val="0"/>
          <w:numId w:val="4"/>
        </w:numPr>
        <w:shd w:val="clear" w:color="auto" w:fill="auto"/>
        <w:tabs>
          <w:tab w:val="left" w:pos="401"/>
        </w:tabs>
        <w:spacing w:before="0"/>
        <w:ind w:left="60" w:right="20"/>
        <w:rPr>
          <w:sz w:val="24"/>
          <w:szCs w:val="24"/>
        </w:rPr>
      </w:pPr>
      <w:r w:rsidRPr="00326DB0">
        <w:rPr>
          <w:sz w:val="24"/>
          <w:szCs w:val="24"/>
        </w:rPr>
        <w:lastRenderedPageBreak/>
        <w:t>предоставление ежегодной отчетности о научной деятельности в соответствии с требованиями документов университета;</w:t>
      </w:r>
    </w:p>
    <w:p w:rsidR="00457B8B" w:rsidRPr="00326DB0" w:rsidRDefault="009F19A5" w:rsidP="005201DE">
      <w:pPr>
        <w:pStyle w:val="32"/>
        <w:framePr w:w="10445" w:h="15332" w:hRule="exact" w:wrap="none" w:vAnchor="page" w:hAnchor="page" w:x="859" w:y="728"/>
        <w:numPr>
          <w:ilvl w:val="0"/>
          <w:numId w:val="4"/>
        </w:numPr>
        <w:shd w:val="clear" w:color="auto" w:fill="auto"/>
        <w:tabs>
          <w:tab w:val="left" w:pos="426"/>
        </w:tabs>
        <w:spacing w:before="0"/>
        <w:ind w:left="60"/>
        <w:rPr>
          <w:sz w:val="24"/>
          <w:szCs w:val="24"/>
        </w:rPr>
      </w:pPr>
      <w:r w:rsidRPr="00326DB0">
        <w:rPr>
          <w:sz w:val="24"/>
          <w:szCs w:val="24"/>
        </w:rPr>
        <w:t>участие в научно-методических и научно-практических конференциях;</w:t>
      </w:r>
    </w:p>
    <w:p w:rsidR="00457B8B" w:rsidRPr="00326DB0" w:rsidRDefault="009F19A5" w:rsidP="005201DE">
      <w:pPr>
        <w:pStyle w:val="32"/>
        <w:framePr w:w="10445" w:h="15332" w:hRule="exact" w:wrap="none" w:vAnchor="page" w:hAnchor="page" w:x="859" w:y="728"/>
        <w:numPr>
          <w:ilvl w:val="0"/>
          <w:numId w:val="4"/>
        </w:numPr>
        <w:shd w:val="clear" w:color="auto" w:fill="auto"/>
        <w:tabs>
          <w:tab w:val="left" w:pos="391"/>
        </w:tabs>
        <w:spacing w:before="0"/>
        <w:ind w:left="60" w:right="20"/>
        <w:rPr>
          <w:sz w:val="24"/>
          <w:szCs w:val="24"/>
        </w:rPr>
      </w:pPr>
      <w:r w:rsidRPr="00326DB0">
        <w:rPr>
          <w:sz w:val="24"/>
          <w:szCs w:val="24"/>
        </w:rPr>
        <w:t xml:space="preserve">подготовка монографий и научных статей, отзывов на </w:t>
      </w:r>
      <w:r w:rsidR="005201DE" w:rsidRPr="00326DB0">
        <w:rPr>
          <w:sz w:val="24"/>
          <w:szCs w:val="24"/>
        </w:rPr>
        <w:t>магистерские</w:t>
      </w:r>
      <w:r w:rsidRPr="00326DB0">
        <w:rPr>
          <w:sz w:val="24"/>
          <w:szCs w:val="24"/>
        </w:rPr>
        <w:t xml:space="preserve"> диссертации.</w:t>
      </w:r>
    </w:p>
    <w:p w:rsidR="00457B8B" w:rsidRPr="00326DB0" w:rsidRDefault="009F19A5" w:rsidP="005201DE">
      <w:pPr>
        <w:pStyle w:val="32"/>
        <w:framePr w:w="10445" w:h="15332" w:hRule="exact" w:wrap="none" w:vAnchor="page" w:hAnchor="page" w:x="859" w:y="728"/>
        <w:numPr>
          <w:ilvl w:val="0"/>
          <w:numId w:val="4"/>
        </w:numPr>
        <w:shd w:val="clear" w:color="auto" w:fill="auto"/>
        <w:tabs>
          <w:tab w:val="left" w:pos="426"/>
        </w:tabs>
        <w:spacing w:before="0"/>
        <w:ind w:left="60"/>
        <w:rPr>
          <w:sz w:val="24"/>
          <w:szCs w:val="24"/>
        </w:rPr>
      </w:pPr>
      <w:r w:rsidRPr="00326DB0">
        <w:rPr>
          <w:sz w:val="24"/>
          <w:szCs w:val="24"/>
        </w:rPr>
        <w:t>рассмотрение индивидуальных планов работы преподавателей;</w:t>
      </w:r>
    </w:p>
    <w:p w:rsidR="00457B8B" w:rsidRPr="00326DB0" w:rsidRDefault="009F19A5" w:rsidP="005201DE">
      <w:pPr>
        <w:pStyle w:val="32"/>
        <w:framePr w:w="10445" w:h="15332" w:hRule="exact" w:wrap="none" w:vAnchor="page" w:hAnchor="page" w:x="859" w:y="728"/>
        <w:numPr>
          <w:ilvl w:val="0"/>
          <w:numId w:val="4"/>
        </w:numPr>
        <w:shd w:val="clear" w:color="auto" w:fill="auto"/>
        <w:tabs>
          <w:tab w:val="left" w:pos="396"/>
        </w:tabs>
        <w:spacing w:before="0"/>
        <w:ind w:left="60" w:right="20"/>
        <w:rPr>
          <w:sz w:val="24"/>
          <w:szCs w:val="24"/>
        </w:rPr>
      </w:pPr>
      <w:r w:rsidRPr="00326DB0">
        <w:rPr>
          <w:sz w:val="24"/>
          <w:szCs w:val="24"/>
        </w:rPr>
        <w:t>изучение, обобщение и распространение опыта работы ведущих преподавателей Кафедры, оказание помощи начинающим преподавателям в овладении педагогическим мастерством;</w:t>
      </w:r>
    </w:p>
    <w:p w:rsidR="00457B8B" w:rsidRPr="00326DB0" w:rsidRDefault="009F19A5" w:rsidP="005201DE">
      <w:pPr>
        <w:pStyle w:val="32"/>
        <w:framePr w:w="10445" w:h="15332" w:hRule="exact" w:wrap="none" w:vAnchor="page" w:hAnchor="page" w:x="859" w:y="728"/>
        <w:numPr>
          <w:ilvl w:val="0"/>
          <w:numId w:val="4"/>
        </w:numPr>
        <w:shd w:val="clear" w:color="auto" w:fill="auto"/>
        <w:tabs>
          <w:tab w:val="left" w:pos="434"/>
        </w:tabs>
        <w:spacing w:before="0"/>
        <w:ind w:left="60" w:right="20"/>
        <w:rPr>
          <w:sz w:val="24"/>
          <w:szCs w:val="24"/>
        </w:rPr>
      </w:pPr>
      <w:r w:rsidRPr="00326DB0">
        <w:rPr>
          <w:sz w:val="24"/>
          <w:szCs w:val="24"/>
        </w:rPr>
        <w:t>привлечение к педагогической деятельности ведущих ученых и специалистов научных предприятий и организаций;</w:t>
      </w:r>
    </w:p>
    <w:p w:rsidR="00457B8B" w:rsidRPr="00326DB0" w:rsidRDefault="009F19A5" w:rsidP="005201DE">
      <w:pPr>
        <w:pStyle w:val="32"/>
        <w:framePr w:w="10445" w:h="15332" w:hRule="exact" w:wrap="none" w:vAnchor="page" w:hAnchor="page" w:x="859" w:y="728"/>
        <w:numPr>
          <w:ilvl w:val="0"/>
          <w:numId w:val="4"/>
        </w:numPr>
        <w:shd w:val="clear" w:color="auto" w:fill="auto"/>
        <w:tabs>
          <w:tab w:val="left" w:pos="420"/>
        </w:tabs>
        <w:spacing w:before="0"/>
        <w:ind w:left="60" w:right="20"/>
        <w:rPr>
          <w:sz w:val="24"/>
          <w:szCs w:val="24"/>
        </w:rPr>
      </w:pPr>
      <w:r w:rsidRPr="00326DB0">
        <w:rPr>
          <w:sz w:val="24"/>
          <w:szCs w:val="24"/>
        </w:rPr>
        <w:t>рассмотрение индивидуальных планов магистрантов, планов подготовки диссертаций тем диссертаций;</w:t>
      </w:r>
    </w:p>
    <w:p w:rsidR="00457B8B" w:rsidRPr="00326DB0" w:rsidRDefault="009F19A5" w:rsidP="005201DE">
      <w:pPr>
        <w:pStyle w:val="32"/>
        <w:framePr w:w="10445" w:h="15332" w:hRule="exact" w:wrap="none" w:vAnchor="page" w:hAnchor="page" w:x="859" w:y="728"/>
        <w:numPr>
          <w:ilvl w:val="0"/>
          <w:numId w:val="4"/>
        </w:numPr>
        <w:shd w:val="clear" w:color="auto" w:fill="auto"/>
        <w:tabs>
          <w:tab w:val="left" w:pos="426"/>
        </w:tabs>
        <w:spacing w:before="0"/>
        <w:ind w:left="60" w:right="20"/>
        <w:rPr>
          <w:sz w:val="24"/>
          <w:szCs w:val="24"/>
        </w:rPr>
      </w:pPr>
      <w:r w:rsidRPr="00326DB0">
        <w:rPr>
          <w:sz w:val="24"/>
          <w:szCs w:val="24"/>
        </w:rPr>
        <w:t>периодическое заслушивание отчетов магистрантов, проведение их ежегодной аттестации;</w:t>
      </w:r>
    </w:p>
    <w:p w:rsidR="00457B8B" w:rsidRPr="00326DB0" w:rsidRDefault="009F19A5" w:rsidP="005201DE">
      <w:pPr>
        <w:pStyle w:val="32"/>
        <w:framePr w:w="10445" w:h="15332" w:hRule="exact" w:wrap="none" w:vAnchor="page" w:hAnchor="page" w:x="859" w:y="728"/>
        <w:numPr>
          <w:ilvl w:val="0"/>
          <w:numId w:val="4"/>
        </w:numPr>
        <w:shd w:val="clear" w:color="auto" w:fill="auto"/>
        <w:tabs>
          <w:tab w:val="left" w:pos="426"/>
        </w:tabs>
        <w:spacing w:before="0"/>
        <w:ind w:left="60"/>
        <w:rPr>
          <w:sz w:val="24"/>
          <w:szCs w:val="24"/>
        </w:rPr>
      </w:pPr>
      <w:r w:rsidRPr="00326DB0">
        <w:rPr>
          <w:sz w:val="24"/>
          <w:szCs w:val="24"/>
        </w:rPr>
        <w:t>перечень функций по деятельности Кафедры, как структурной единицы вуза;</w:t>
      </w:r>
    </w:p>
    <w:p w:rsidR="00457B8B" w:rsidRPr="00326DB0" w:rsidRDefault="009F19A5" w:rsidP="005201DE">
      <w:pPr>
        <w:pStyle w:val="32"/>
        <w:framePr w:w="10445" w:h="15332" w:hRule="exact" w:wrap="none" w:vAnchor="page" w:hAnchor="page" w:x="859" w:y="728"/>
        <w:numPr>
          <w:ilvl w:val="0"/>
          <w:numId w:val="4"/>
        </w:numPr>
        <w:shd w:val="clear" w:color="auto" w:fill="auto"/>
        <w:tabs>
          <w:tab w:val="left" w:pos="377"/>
        </w:tabs>
        <w:spacing w:before="0"/>
        <w:ind w:left="60" w:right="20"/>
        <w:rPr>
          <w:sz w:val="24"/>
          <w:szCs w:val="24"/>
        </w:rPr>
      </w:pPr>
      <w:r w:rsidRPr="00326DB0">
        <w:rPr>
          <w:sz w:val="24"/>
          <w:szCs w:val="24"/>
        </w:rPr>
        <w:t>участие в проведении профориентационной работы в школах, лицеях, колледжах, на предприятиях и организациях;</w:t>
      </w:r>
    </w:p>
    <w:p w:rsidR="00457B8B" w:rsidRPr="00326DB0" w:rsidRDefault="009F19A5" w:rsidP="005201DE">
      <w:pPr>
        <w:pStyle w:val="32"/>
        <w:framePr w:w="10445" w:h="15332" w:hRule="exact" w:wrap="none" w:vAnchor="page" w:hAnchor="page" w:x="859" w:y="728"/>
        <w:numPr>
          <w:ilvl w:val="0"/>
          <w:numId w:val="4"/>
        </w:numPr>
        <w:shd w:val="clear" w:color="auto" w:fill="auto"/>
        <w:tabs>
          <w:tab w:val="left" w:pos="386"/>
        </w:tabs>
        <w:spacing w:before="0"/>
        <w:ind w:left="60" w:right="20"/>
        <w:rPr>
          <w:sz w:val="24"/>
          <w:szCs w:val="24"/>
        </w:rPr>
      </w:pPr>
      <w:r w:rsidRPr="00326DB0">
        <w:rPr>
          <w:sz w:val="24"/>
          <w:szCs w:val="24"/>
        </w:rPr>
        <w:t>участие в днях «Первокурсника», «Открытых дверей», встречах с выпускниками, мероприятиях культурно-просветительной деятельности университета;</w:t>
      </w:r>
    </w:p>
    <w:p w:rsidR="006236BB" w:rsidRPr="00326DB0" w:rsidRDefault="006236BB" w:rsidP="006236BB">
      <w:pPr>
        <w:pStyle w:val="32"/>
        <w:framePr w:w="10445" w:h="15332" w:hRule="exact" w:wrap="none" w:vAnchor="page" w:hAnchor="page" w:x="859" w:y="728"/>
        <w:numPr>
          <w:ilvl w:val="1"/>
          <w:numId w:val="3"/>
        </w:numPr>
        <w:shd w:val="clear" w:color="auto" w:fill="auto"/>
        <w:tabs>
          <w:tab w:val="left" w:pos="545"/>
        </w:tabs>
        <w:spacing w:before="0"/>
        <w:ind w:left="60"/>
        <w:rPr>
          <w:sz w:val="24"/>
          <w:szCs w:val="24"/>
        </w:rPr>
      </w:pPr>
      <w:r w:rsidRPr="00326DB0">
        <w:rPr>
          <w:sz w:val="24"/>
          <w:szCs w:val="24"/>
        </w:rPr>
        <w:t>К полномочиям Кафедры относятся:</w:t>
      </w:r>
    </w:p>
    <w:p w:rsidR="006236BB" w:rsidRPr="00326DB0" w:rsidRDefault="006236BB" w:rsidP="006236BB">
      <w:pPr>
        <w:pStyle w:val="32"/>
        <w:framePr w:w="10445" w:h="15332" w:hRule="exact" w:wrap="none" w:vAnchor="page" w:hAnchor="page" w:x="859" w:y="728"/>
        <w:numPr>
          <w:ilvl w:val="0"/>
          <w:numId w:val="4"/>
        </w:numPr>
        <w:shd w:val="clear" w:color="auto" w:fill="auto"/>
        <w:tabs>
          <w:tab w:val="left" w:pos="382"/>
        </w:tabs>
        <w:spacing w:before="0"/>
        <w:ind w:left="60" w:right="20"/>
        <w:rPr>
          <w:sz w:val="24"/>
          <w:szCs w:val="24"/>
        </w:rPr>
      </w:pPr>
      <w:r w:rsidRPr="00326DB0">
        <w:rPr>
          <w:sz w:val="24"/>
          <w:szCs w:val="24"/>
        </w:rPr>
        <w:t>предложение и разработка перечня наименований элективных дисциплин, количество часов на изучение в рамках требований государственного образовательного стандарта высшего профессионального образования;</w:t>
      </w:r>
    </w:p>
    <w:p w:rsidR="006236BB" w:rsidRPr="00326DB0" w:rsidRDefault="006236BB" w:rsidP="006236BB">
      <w:pPr>
        <w:pStyle w:val="32"/>
        <w:framePr w:w="10445" w:h="15332" w:hRule="exact" w:wrap="none" w:vAnchor="page" w:hAnchor="page" w:x="859" w:y="728"/>
        <w:numPr>
          <w:ilvl w:val="0"/>
          <w:numId w:val="4"/>
        </w:numPr>
        <w:shd w:val="clear" w:color="auto" w:fill="auto"/>
        <w:tabs>
          <w:tab w:val="left" w:pos="444"/>
        </w:tabs>
        <w:spacing w:before="0"/>
        <w:ind w:left="60" w:right="20"/>
        <w:rPr>
          <w:sz w:val="24"/>
          <w:szCs w:val="24"/>
        </w:rPr>
      </w:pPr>
      <w:r w:rsidRPr="00326DB0">
        <w:rPr>
          <w:sz w:val="24"/>
          <w:szCs w:val="24"/>
        </w:rPr>
        <w:t>рекомендации для реализации в учебном плане последовательности изучения дисциплин и распределение количества часов, установленных государственным образовательным Стандартом высшего и послевузовского образования на их изучение по видам учебных занятий;</w:t>
      </w:r>
    </w:p>
    <w:p w:rsidR="006236BB" w:rsidRPr="00326DB0" w:rsidRDefault="006236BB" w:rsidP="009D32C2">
      <w:pPr>
        <w:pStyle w:val="32"/>
        <w:framePr w:w="10445" w:h="15332" w:hRule="exact" w:wrap="none" w:vAnchor="page" w:hAnchor="page" w:x="859" w:y="728"/>
        <w:numPr>
          <w:ilvl w:val="0"/>
          <w:numId w:val="4"/>
        </w:numPr>
        <w:shd w:val="clear" w:color="auto" w:fill="auto"/>
        <w:tabs>
          <w:tab w:val="left" w:pos="426"/>
        </w:tabs>
        <w:spacing w:before="0"/>
        <w:ind w:left="60" w:right="20"/>
        <w:rPr>
          <w:sz w:val="24"/>
          <w:szCs w:val="24"/>
        </w:rPr>
      </w:pPr>
      <w:r w:rsidRPr="00326DB0">
        <w:rPr>
          <w:sz w:val="24"/>
          <w:szCs w:val="24"/>
        </w:rPr>
        <w:t>использование закрепленных за Кафедрой,  университетом помещений для проведения консультаций, дополнительных учебных занятий со студентами, обучающимися по основной образовательной программе, для проведения научных исследований по плану Кафедры и консультаций;</w:t>
      </w:r>
    </w:p>
    <w:p w:rsidR="006236BB" w:rsidRPr="00326DB0" w:rsidRDefault="006236BB" w:rsidP="006236BB">
      <w:pPr>
        <w:pStyle w:val="32"/>
        <w:framePr w:w="10445" w:h="15332" w:hRule="exact" w:wrap="none" w:vAnchor="page" w:hAnchor="page" w:x="859" w:y="728"/>
        <w:numPr>
          <w:ilvl w:val="0"/>
          <w:numId w:val="4"/>
        </w:numPr>
        <w:shd w:val="clear" w:color="auto" w:fill="auto"/>
        <w:tabs>
          <w:tab w:val="left" w:pos="415"/>
        </w:tabs>
        <w:spacing w:before="0"/>
        <w:ind w:left="60" w:right="20"/>
        <w:rPr>
          <w:sz w:val="24"/>
          <w:szCs w:val="24"/>
        </w:rPr>
      </w:pPr>
      <w:r w:rsidRPr="00326DB0">
        <w:rPr>
          <w:sz w:val="24"/>
          <w:szCs w:val="24"/>
        </w:rPr>
        <w:t>составление рабочих учебных планов и рабочих программ дисциплин с учетом требований типовых учебных планов, квалификационных характеристик, представление их на рассмотрение Учебно-методического Совета университета;</w:t>
      </w:r>
    </w:p>
    <w:p w:rsidR="006236BB" w:rsidRPr="00326DB0" w:rsidRDefault="006236BB" w:rsidP="006236BB">
      <w:pPr>
        <w:pStyle w:val="32"/>
        <w:framePr w:w="10445" w:h="15332" w:hRule="exact" w:wrap="none" w:vAnchor="page" w:hAnchor="page" w:x="859" w:y="728"/>
        <w:numPr>
          <w:ilvl w:val="0"/>
          <w:numId w:val="4"/>
        </w:numPr>
        <w:shd w:val="clear" w:color="auto" w:fill="auto"/>
        <w:tabs>
          <w:tab w:val="left" w:pos="506"/>
        </w:tabs>
        <w:spacing w:before="0"/>
        <w:ind w:left="60" w:right="20"/>
        <w:rPr>
          <w:sz w:val="24"/>
          <w:szCs w:val="24"/>
        </w:rPr>
      </w:pPr>
      <w:r w:rsidRPr="00326DB0">
        <w:rPr>
          <w:sz w:val="24"/>
          <w:szCs w:val="24"/>
        </w:rPr>
        <w:t>вхождение с представлением об отчислении неуспевающих, обучающихся ходатайство о поощрении особо отличившихся обучающихся;</w:t>
      </w:r>
    </w:p>
    <w:p w:rsidR="006236BB" w:rsidRPr="00326DB0" w:rsidRDefault="006236BB" w:rsidP="006236BB">
      <w:pPr>
        <w:pStyle w:val="32"/>
        <w:framePr w:w="10445" w:h="15332" w:hRule="exact" w:wrap="none" w:vAnchor="page" w:hAnchor="page" w:x="859" w:y="728"/>
        <w:numPr>
          <w:ilvl w:val="0"/>
          <w:numId w:val="4"/>
        </w:numPr>
        <w:shd w:val="clear" w:color="auto" w:fill="auto"/>
        <w:tabs>
          <w:tab w:val="left" w:pos="482"/>
        </w:tabs>
        <w:spacing w:before="0"/>
        <w:ind w:left="60" w:right="20"/>
        <w:rPr>
          <w:sz w:val="24"/>
          <w:szCs w:val="24"/>
        </w:rPr>
      </w:pPr>
      <w:r w:rsidRPr="00326DB0">
        <w:rPr>
          <w:sz w:val="24"/>
          <w:szCs w:val="24"/>
        </w:rPr>
        <w:t>привлечение, по согласованию с руководством вуза, сотрудников других подразделений и сторонних организаций к участию в работе Кафедры;</w:t>
      </w:r>
    </w:p>
    <w:p w:rsidR="006236BB" w:rsidRPr="00326DB0" w:rsidRDefault="006236BB" w:rsidP="006236BB">
      <w:pPr>
        <w:pStyle w:val="32"/>
        <w:framePr w:w="10445" w:h="15332" w:hRule="exact" w:wrap="none" w:vAnchor="page" w:hAnchor="page" w:x="859" w:y="728"/>
        <w:numPr>
          <w:ilvl w:val="0"/>
          <w:numId w:val="4"/>
        </w:numPr>
        <w:shd w:val="clear" w:color="auto" w:fill="auto"/>
        <w:tabs>
          <w:tab w:val="left" w:pos="401"/>
        </w:tabs>
        <w:spacing w:before="0"/>
        <w:ind w:left="60" w:right="20"/>
        <w:rPr>
          <w:sz w:val="24"/>
          <w:szCs w:val="24"/>
        </w:rPr>
      </w:pPr>
      <w:r w:rsidRPr="00326DB0">
        <w:rPr>
          <w:sz w:val="24"/>
          <w:szCs w:val="24"/>
        </w:rPr>
        <w:t>представление руководству вуза предложений о внесении изменений в штатное расписание, приеме, увольнениях и перемещениях сотрудников Кафедры, их поощрении и наказании;</w:t>
      </w:r>
    </w:p>
    <w:p w:rsidR="006F11C5" w:rsidRPr="00326DB0" w:rsidRDefault="006F11C5" w:rsidP="006F11C5">
      <w:pPr>
        <w:pStyle w:val="32"/>
        <w:framePr w:w="10445" w:h="15332" w:hRule="exact" w:wrap="none" w:vAnchor="page" w:hAnchor="page" w:x="859" w:y="728"/>
        <w:shd w:val="clear" w:color="auto" w:fill="auto"/>
        <w:tabs>
          <w:tab w:val="left" w:pos="641"/>
        </w:tabs>
        <w:spacing w:before="0"/>
        <w:ind w:left="60" w:right="20"/>
        <w:rPr>
          <w:sz w:val="24"/>
          <w:szCs w:val="24"/>
        </w:rPr>
      </w:pPr>
      <w:r w:rsidRPr="00326DB0">
        <w:rPr>
          <w:sz w:val="24"/>
          <w:szCs w:val="24"/>
        </w:rPr>
        <w:t>2.5. Сотрудники Кафедры имеют другие права и полномочия, предусмотренные трудовым законодательством Республики Казахстан и Уставом Университета;</w:t>
      </w:r>
    </w:p>
    <w:p w:rsidR="00326DB0" w:rsidRDefault="00326DB0" w:rsidP="00326DB0">
      <w:pPr>
        <w:pStyle w:val="32"/>
        <w:framePr w:w="10445" w:h="15332" w:hRule="exact" w:wrap="none" w:vAnchor="page" w:hAnchor="page" w:x="859" w:y="728"/>
        <w:numPr>
          <w:ilvl w:val="1"/>
          <w:numId w:val="14"/>
        </w:numPr>
        <w:shd w:val="clear" w:color="auto" w:fill="auto"/>
        <w:tabs>
          <w:tab w:val="left" w:pos="550"/>
        </w:tabs>
        <w:spacing w:before="0"/>
      </w:pPr>
      <w:r>
        <w:t xml:space="preserve">  Кафедра обязана:</w:t>
      </w:r>
    </w:p>
    <w:p w:rsidR="00326DB0" w:rsidRDefault="00326DB0" w:rsidP="00326DB0">
      <w:pPr>
        <w:pStyle w:val="32"/>
        <w:framePr w:w="10445" w:h="15332" w:hRule="exact" w:wrap="none" w:vAnchor="page" w:hAnchor="page" w:x="859" w:y="728"/>
        <w:numPr>
          <w:ilvl w:val="0"/>
          <w:numId w:val="4"/>
        </w:numPr>
        <w:shd w:val="clear" w:color="auto" w:fill="auto"/>
        <w:tabs>
          <w:tab w:val="left" w:pos="223"/>
        </w:tabs>
        <w:spacing w:before="0"/>
        <w:ind w:left="60"/>
      </w:pPr>
      <w:r>
        <w:t>обеспечивать высокую эффективность всех направлений своей деятельности;</w:t>
      </w:r>
    </w:p>
    <w:p w:rsidR="00326DB0" w:rsidRDefault="00326DB0" w:rsidP="00326DB0">
      <w:pPr>
        <w:pStyle w:val="32"/>
        <w:framePr w:w="10445" w:h="15332" w:hRule="exact" w:wrap="none" w:vAnchor="page" w:hAnchor="page" w:x="859" w:y="728"/>
        <w:numPr>
          <w:ilvl w:val="0"/>
          <w:numId w:val="4"/>
        </w:numPr>
        <w:shd w:val="clear" w:color="auto" w:fill="auto"/>
        <w:tabs>
          <w:tab w:val="left" w:pos="218"/>
        </w:tabs>
        <w:spacing w:before="0"/>
        <w:ind w:left="60"/>
      </w:pPr>
      <w:r>
        <w:t>не допускать нарушений Правил внутреннего трудового распорядка.</w:t>
      </w:r>
    </w:p>
    <w:p w:rsidR="00326DB0" w:rsidRPr="00326DB0" w:rsidRDefault="00326DB0" w:rsidP="00326DB0">
      <w:pPr>
        <w:pStyle w:val="32"/>
        <w:framePr w:w="10445" w:h="15332" w:hRule="exact" w:wrap="none" w:vAnchor="page" w:hAnchor="page" w:x="859" w:y="728"/>
        <w:numPr>
          <w:ilvl w:val="1"/>
          <w:numId w:val="14"/>
        </w:numPr>
        <w:shd w:val="clear" w:color="auto" w:fill="auto"/>
        <w:tabs>
          <w:tab w:val="left" w:pos="559"/>
        </w:tabs>
        <w:spacing w:before="0"/>
        <w:rPr>
          <w:sz w:val="24"/>
          <w:szCs w:val="24"/>
        </w:rPr>
      </w:pPr>
      <w:r w:rsidRPr="00326DB0">
        <w:rPr>
          <w:sz w:val="24"/>
          <w:szCs w:val="24"/>
        </w:rPr>
        <w:t>Сотрудники Кафедры обязаны:</w:t>
      </w:r>
    </w:p>
    <w:p w:rsidR="00326DB0" w:rsidRPr="00326DB0" w:rsidRDefault="00326DB0" w:rsidP="00326DB0">
      <w:pPr>
        <w:pStyle w:val="32"/>
        <w:framePr w:w="10445" w:h="15332" w:hRule="exact" w:wrap="none" w:vAnchor="page" w:hAnchor="page" w:x="859" w:y="728"/>
        <w:numPr>
          <w:ilvl w:val="0"/>
          <w:numId w:val="4"/>
        </w:numPr>
        <w:shd w:val="clear" w:color="auto" w:fill="auto"/>
        <w:tabs>
          <w:tab w:val="left" w:pos="295"/>
        </w:tabs>
        <w:spacing w:before="0"/>
        <w:ind w:left="60"/>
        <w:rPr>
          <w:sz w:val="24"/>
          <w:szCs w:val="24"/>
        </w:rPr>
      </w:pPr>
      <w:r w:rsidRPr="00326DB0">
        <w:rPr>
          <w:sz w:val="24"/>
          <w:szCs w:val="24"/>
        </w:rPr>
        <w:t xml:space="preserve">  соблюдать трудовую дисциплину;</w:t>
      </w:r>
    </w:p>
    <w:p w:rsidR="00326DB0" w:rsidRPr="00326DB0" w:rsidRDefault="00326DB0" w:rsidP="00326DB0">
      <w:pPr>
        <w:pStyle w:val="32"/>
        <w:framePr w:w="10445" w:h="15332" w:hRule="exact" w:wrap="none" w:vAnchor="page" w:hAnchor="page" w:x="859" w:y="728"/>
        <w:numPr>
          <w:ilvl w:val="0"/>
          <w:numId w:val="4"/>
        </w:numPr>
        <w:shd w:val="clear" w:color="auto" w:fill="auto"/>
        <w:tabs>
          <w:tab w:val="left" w:pos="386"/>
        </w:tabs>
        <w:spacing w:before="0"/>
        <w:ind w:left="60" w:right="20"/>
        <w:rPr>
          <w:sz w:val="24"/>
          <w:szCs w:val="24"/>
        </w:rPr>
      </w:pPr>
      <w:r w:rsidRPr="00326DB0">
        <w:rPr>
          <w:sz w:val="24"/>
          <w:szCs w:val="24"/>
        </w:rPr>
        <w:t>выполнять должностные обязанности, индивидуальные планы работы, поручения заведующего Кафедрой;</w:t>
      </w:r>
    </w:p>
    <w:p w:rsidR="00326DB0" w:rsidRPr="00326DB0" w:rsidRDefault="00326DB0" w:rsidP="00326DB0">
      <w:pPr>
        <w:pStyle w:val="32"/>
        <w:framePr w:w="10445" w:h="15332" w:hRule="exact" w:wrap="none" w:vAnchor="page" w:hAnchor="page" w:x="859" w:y="728"/>
        <w:numPr>
          <w:ilvl w:val="0"/>
          <w:numId w:val="4"/>
        </w:numPr>
        <w:shd w:val="clear" w:color="auto" w:fill="auto"/>
        <w:tabs>
          <w:tab w:val="left" w:pos="426"/>
        </w:tabs>
        <w:spacing w:before="0"/>
        <w:ind w:left="60" w:right="20"/>
        <w:rPr>
          <w:sz w:val="24"/>
          <w:szCs w:val="24"/>
        </w:rPr>
      </w:pPr>
      <w:r w:rsidRPr="00326DB0">
        <w:rPr>
          <w:sz w:val="24"/>
          <w:szCs w:val="24"/>
        </w:rPr>
        <w:t>участвовать в общих мероприятиях Кафедры и университета.</w:t>
      </w:r>
    </w:p>
    <w:p w:rsidR="006236BB" w:rsidRDefault="006236BB" w:rsidP="008A0706">
      <w:pPr>
        <w:pStyle w:val="32"/>
        <w:framePr w:w="10445" w:h="15332" w:hRule="exact" w:wrap="none" w:vAnchor="page" w:hAnchor="page" w:x="859" w:y="728"/>
        <w:shd w:val="clear" w:color="auto" w:fill="auto"/>
        <w:tabs>
          <w:tab w:val="left" w:pos="386"/>
        </w:tabs>
        <w:spacing w:before="0"/>
        <w:ind w:left="60" w:right="20"/>
      </w:pPr>
    </w:p>
    <w:p w:rsidR="00457B8B" w:rsidRDefault="00457B8B">
      <w:pPr>
        <w:rPr>
          <w:sz w:val="2"/>
          <w:szCs w:val="2"/>
        </w:rPr>
        <w:sectPr w:rsidR="00457B8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57B8B" w:rsidRDefault="009F19A5" w:rsidP="00BE658D">
      <w:pPr>
        <w:pStyle w:val="32"/>
        <w:framePr w:w="10372" w:h="15477" w:hRule="exact" w:wrap="none" w:vAnchor="page" w:hAnchor="page" w:x="852" w:y="583"/>
        <w:numPr>
          <w:ilvl w:val="1"/>
          <w:numId w:val="14"/>
        </w:numPr>
        <w:shd w:val="clear" w:color="auto" w:fill="auto"/>
        <w:tabs>
          <w:tab w:val="left" w:pos="593"/>
        </w:tabs>
        <w:spacing w:before="0" w:after="289"/>
        <w:ind w:left="0" w:right="20" w:firstLine="0"/>
      </w:pPr>
      <w:r w:rsidRPr="00326DB0">
        <w:rPr>
          <w:sz w:val="24"/>
          <w:szCs w:val="24"/>
        </w:rPr>
        <w:lastRenderedPageBreak/>
        <w:t>Ответственность за качество и своевременность выполнения задач и функций, выполнение планов работ по всем направлениям деятельности Кафедры, а также за создание условий для эффективной работы преподавательского и учебно</w:t>
      </w:r>
      <w:r w:rsidR="00326DB0">
        <w:rPr>
          <w:sz w:val="24"/>
          <w:szCs w:val="24"/>
        </w:rPr>
        <w:t>-</w:t>
      </w:r>
      <w:r w:rsidRPr="00326DB0">
        <w:rPr>
          <w:sz w:val="24"/>
          <w:szCs w:val="24"/>
        </w:rPr>
        <w:softHyphen/>
        <w:t>вспомогательного состава несет заведующий Кафедрой.</w:t>
      </w:r>
    </w:p>
    <w:p w:rsidR="00457B8B" w:rsidRPr="00326DB0" w:rsidRDefault="00326DB0" w:rsidP="00326DB0">
      <w:pPr>
        <w:pStyle w:val="11"/>
        <w:framePr w:w="10372" w:h="15477" w:hRule="exact" w:wrap="none" w:vAnchor="page" w:hAnchor="page" w:x="852" w:y="583"/>
        <w:shd w:val="clear" w:color="auto" w:fill="auto"/>
        <w:tabs>
          <w:tab w:val="left" w:pos="3125"/>
        </w:tabs>
        <w:spacing w:before="0" w:after="308" w:line="260" w:lineRule="exact"/>
        <w:ind w:left="360"/>
        <w:rPr>
          <w:sz w:val="24"/>
          <w:szCs w:val="24"/>
        </w:rPr>
      </w:pPr>
      <w:bookmarkStart w:id="2" w:name="bookmark2"/>
      <w:r w:rsidRPr="00326DB0">
        <w:rPr>
          <w:sz w:val="24"/>
          <w:szCs w:val="24"/>
        </w:rPr>
        <w:t xml:space="preserve">3. </w:t>
      </w:r>
      <w:r w:rsidR="009F19A5" w:rsidRPr="00326DB0">
        <w:rPr>
          <w:sz w:val="24"/>
          <w:szCs w:val="24"/>
        </w:rPr>
        <w:t>ОРГ</w:t>
      </w:r>
      <w:r w:rsidR="009F19A5" w:rsidRPr="00326DB0">
        <w:rPr>
          <w:rStyle w:val="12"/>
          <w:b/>
          <w:bCs/>
          <w:sz w:val="24"/>
          <w:szCs w:val="24"/>
        </w:rPr>
        <w:t>АНИ</w:t>
      </w:r>
      <w:r w:rsidR="009F19A5" w:rsidRPr="00326DB0">
        <w:rPr>
          <w:sz w:val="24"/>
          <w:szCs w:val="24"/>
        </w:rPr>
        <w:t>ЗАЦ</w:t>
      </w:r>
      <w:r w:rsidR="009F19A5" w:rsidRPr="00326DB0">
        <w:rPr>
          <w:rStyle w:val="12"/>
          <w:b/>
          <w:bCs/>
          <w:sz w:val="24"/>
          <w:szCs w:val="24"/>
        </w:rPr>
        <w:t>И</w:t>
      </w:r>
      <w:r w:rsidR="009F19A5" w:rsidRPr="00326DB0">
        <w:rPr>
          <w:sz w:val="24"/>
          <w:szCs w:val="24"/>
        </w:rPr>
        <w:t>О</w:t>
      </w:r>
      <w:r w:rsidR="009F19A5" w:rsidRPr="00326DB0">
        <w:rPr>
          <w:rStyle w:val="12"/>
          <w:b/>
          <w:bCs/>
          <w:sz w:val="24"/>
          <w:szCs w:val="24"/>
        </w:rPr>
        <w:t>ННА</w:t>
      </w:r>
      <w:r w:rsidR="009F19A5" w:rsidRPr="00326DB0">
        <w:rPr>
          <w:sz w:val="24"/>
          <w:szCs w:val="24"/>
        </w:rPr>
        <w:t>Я СТРУКТУРА</w:t>
      </w:r>
      <w:bookmarkEnd w:id="2"/>
    </w:p>
    <w:p w:rsidR="008A0706" w:rsidRPr="009803C9" w:rsidRDefault="009F19A5" w:rsidP="00326DB0">
      <w:pPr>
        <w:pStyle w:val="32"/>
        <w:framePr w:w="10372" w:h="15477" w:hRule="exact" w:wrap="none" w:vAnchor="page" w:hAnchor="page" w:x="852" w:y="583"/>
        <w:numPr>
          <w:ilvl w:val="1"/>
          <w:numId w:val="16"/>
        </w:numPr>
        <w:shd w:val="clear" w:color="auto" w:fill="auto"/>
        <w:tabs>
          <w:tab w:val="left" w:pos="567"/>
        </w:tabs>
        <w:spacing w:before="0"/>
        <w:ind w:left="0" w:right="20" w:firstLine="0"/>
        <w:rPr>
          <w:sz w:val="24"/>
          <w:szCs w:val="24"/>
        </w:rPr>
      </w:pPr>
      <w:r w:rsidRPr="009803C9">
        <w:rPr>
          <w:sz w:val="24"/>
          <w:szCs w:val="24"/>
        </w:rPr>
        <w:t>Структура и количественный состав Кафедры зависят от объема и характера учебной нагрузки, объема и характера научных исследований, иных причин, предусмотренных нормативно-правовыми и организационно-</w:t>
      </w:r>
      <w:r w:rsidR="008A0706" w:rsidRPr="009803C9">
        <w:rPr>
          <w:sz w:val="24"/>
          <w:szCs w:val="24"/>
        </w:rPr>
        <w:t xml:space="preserve"> распорядительными документами МОН РК и университета. Кафедра в зависимости от объема нагрузки, организуется в составе не менее 10 штатных единиц (преподавателей) и с остепенностью не менее 50%.</w:t>
      </w:r>
    </w:p>
    <w:p w:rsidR="008A0706" w:rsidRPr="009803C9" w:rsidRDefault="008A0706" w:rsidP="00BE658D">
      <w:pPr>
        <w:pStyle w:val="32"/>
        <w:framePr w:w="10372" w:h="15477" w:hRule="exact" w:wrap="none" w:vAnchor="page" w:hAnchor="page" w:x="852" w:y="583"/>
        <w:shd w:val="clear" w:color="auto" w:fill="auto"/>
        <w:tabs>
          <w:tab w:val="left" w:pos="567"/>
        </w:tabs>
        <w:spacing w:before="0"/>
        <w:ind w:right="20"/>
        <w:rPr>
          <w:sz w:val="24"/>
          <w:szCs w:val="24"/>
        </w:rPr>
      </w:pPr>
      <w:r w:rsidRPr="009803C9">
        <w:rPr>
          <w:sz w:val="24"/>
          <w:szCs w:val="24"/>
        </w:rPr>
        <w:t xml:space="preserve">3.2 </w:t>
      </w:r>
      <w:r w:rsidRPr="009803C9">
        <w:rPr>
          <w:sz w:val="24"/>
          <w:szCs w:val="24"/>
        </w:rPr>
        <w:tab/>
        <w:t>Кафедра может иметь в своей структуре: учебные лаборатории, компьютерные классы, методические кабинеты, лаборатории. В состав Кафедры (штат) входят: заведующий кафедрой, старший преподаватель, преподаватель, ассистент, лаборант.</w:t>
      </w:r>
    </w:p>
    <w:p w:rsidR="008A0706" w:rsidRPr="00326DB0" w:rsidRDefault="008A0706" w:rsidP="00BE658D">
      <w:pPr>
        <w:pStyle w:val="32"/>
        <w:framePr w:w="10372" w:h="15477" w:hRule="exact" w:wrap="none" w:vAnchor="page" w:hAnchor="page" w:x="852" w:y="583"/>
        <w:numPr>
          <w:ilvl w:val="1"/>
          <w:numId w:val="12"/>
        </w:numPr>
        <w:shd w:val="clear" w:color="auto" w:fill="auto"/>
        <w:tabs>
          <w:tab w:val="left" w:pos="0"/>
          <w:tab w:val="left" w:pos="567"/>
        </w:tabs>
        <w:spacing w:before="0"/>
        <w:ind w:left="0" w:right="20" w:firstLine="20"/>
        <w:rPr>
          <w:sz w:val="24"/>
          <w:szCs w:val="24"/>
        </w:rPr>
      </w:pPr>
      <w:r w:rsidRPr="009803C9">
        <w:rPr>
          <w:sz w:val="24"/>
          <w:szCs w:val="24"/>
        </w:rPr>
        <w:t>Замещение должностей профессорско-преподавательского состава</w:t>
      </w:r>
      <w:r w:rsidRPr="00326DB0">
        <w:rPr>
          <w:sz w:val="24"/>
          <w:szCs w:val="24"/>
        </w:rPr>
        <w:t xml:space="preserve"> проводится по трудовому договору, заключаемому с соответствующим работником на срок определенного отделом кадров и ректором университета.</w:t>
      </w:r>
    </w:p>
    <w:p w:rsidR="006F11C5" w:rsidRPr="00326DB0" w:rsidRDefault="006F11C5" w:rsidP="00BE658D">
      <w:pPr>
        <w:pStyle w:val="32"/>
        <w:framePr w:w="10372" w:h="15477" w:hRule="exact" w:wrap="none" w:vAnchor="page" w:hAnchor="page" w:x="852" w:y="583"/>
        <w:numPr>
          <w:ilvl w:val="1"/>
          <w:numId w:val="12"/>
        </w:numPr>
        <w:shd w:val="clear" w:color="auto" w:fill="auto"/>
        <w:tabs>
          <w:tab w:val="left" w:pos="567"/>
        </w:tabs>
        <w:spacing w:before="0"/>
        <w:ind w:left="0" w:right="20" w:firstLine="20"/>
        <w:rPr>
          <w:sz w:val="24"/>
          <w:szCs w:val="24"/>
        </w:rPr>
      </w:pPr>
      <w:r w:rsidRPr="00326DB0">
        <w:rPr>
          <w:sz w:val="24"/>
          <w:szCs w:val="24"/>
        </w:rPr>
        <w:t>Сотрудники кафедры регулярно повышают квалификацию путем стажировки в других учебных заведениях и центрах повышения квалификации, участия в научно</w:t>
      </w:r>
      <w:r w:rsidRPr="00326DB0">
        <w:rPr>
          <w:sz w:val="24"/>
          <w:szCs w:val="24"/>
        </w:rPr>
        <w:softHyphen/>
        <w:t>-исследовательской и педагогической работе, научных конференциях, симпозиумах.</w:t>
      </w:r>
    </w:p>
    <w:p w:rsidR="006F11C5" w:rsidRPr="00326DB0" w:rsidRDefault="006F11C5" w:rsidP="00BE658D">
      <w:pPr>
        <w:pStyle w:val="32"/>
        <w:framePr w:w="10372" w:h="15477" w:hRule="exact" w:wrap="none" w:vAnchor="page" w:hAnchor="page" w:x="852" w:y="583"/>
        <w:numPr>
          <w:ilvl w:val="1"/>
          <w:numId w:val="12"/>
        </w:numPr>
        <w:shd w:val="clear" w:color="auto" w:fill="auto"/>
        <w:tabs>
          <w:tab w:val="left" w:pos="567"/>
        </w:tabs>
        <w:spacing w:before="0"/>
        <w:ind w:left="0" w:right="20" w:firstLine="20"/>
        <w:rPr>
          <w:sz w:val="24"/>
          <w:szCs w:val="24"/>
        </w:rPr>
      </w:pPr>
      <w:r w:rsidRPr="00326DB0">
        <w:rPr>
          <w:sz w:val="24"/>
          <w:szCs w:val="24"/>
        </w:rPr>
        <w:t>Содержание и регламентацию работы профессорско-преподав</w:t>
      </w:r>
      <w:r w:rsidR="00C50EB1">
        <w:rPr>
          <w:sz w:val="24"/>
          <w:szCs w:val="24"/>
        </w:rPr>
        <w:t>а</w:t>
      </w:r>
      <w:r w:rsidRPr="00326DB0">
        <w:rPr>
          <w:sz w:val="24"/>
          <w:szCs w:val="24"/>
        </w:rPr>
        <w:t>тельского состава Кафедры определяют должностные инструкции, трудовые договоры, индивидуальные планы работы преподавателя, утвержденные расписания учебных занятий и экзаменов, академический календарь, нормативно-правовые документы университета.</w:t>
      </w:r>
    </w:p>
    <w:p w:rsidR="006F11C5" w:rsidRPr="00326DB0" w:rsidRDefault="006F11C5" w:rsidP="00BE658D">
      <w:pPr>
        <w:pStyle w:val="32"/>
        <w:framePr w:w="10372" w:h="15477" w:hRule="exact" w:wrap="none" w:vAnchor="page" w:hAnchor="page" w:x="852" w:y="583"/>
        <w:numPr>
          <w:ilvl w:val="1"/>
          <w:numId w:val="12"/>
        </w:numPr>
        <w:shd w:val="clear" w:color="auto" w:fill="auto"/>
        <w:tabs>
          <w:tab w:val="left" w:pos="567"/>
        </w:tabs>
        <w:spacing w:before="0"/>
        <w:ind w:left="0" w:right="20" w:firstLine="20"/>
        <w:rPr>
          <w:sz w:val="24"/>
          <w:szCs w:val="24"/>
        </w:rPr>
      </w:pPr>
      <w:r w:rsidRPr="00326DB0">
        <w:rPr>
          <w:sz w:val="24"/>
          <w:szCs w:val="24"/>
        </w:rPr>
        <w:t>Основные виды деятельности Кафедры обсуждаются на заседаниях. Работа кафедры осуществляется в соответствии с годовыми планами, охватывающими учебную, научно-методическую, научно-исследовательскую, воспитательную и иные виды работ. Обсуждение хода выполнения этих планов и других вопросов деятельности Кафедры проводится регулярно на заседаниях Кафедры под председательством заведующего с участием профессорско-преподавтельского состава Кафедры.</w:t>
      </w:r>
    </w:p>
    <w:p w:rsidR="006F11C5" w:rsidRPr="00326DB0" w:rsidRDefault="006F11C5" w:rsidP="00BE658D">
      <w:pPr>
        <w:pStyle w:val="32"/>
        <w:framePr w:w="10372" w:h="15477" w:hRule="exact" w:wrap="none" w:vAnchor="page" w:hAnchor="page" w:x="852" w:y="583"/>
        <w:numPr>
          <w:ilvl w:val="1"/>
          <w:numId w:val="12"/>
        </w:numPr>
        <w:shd w:val="clear" w:color="auto" w:fill="auto"/>
        <w:tabs>
          <w:tab w:val="left" w:pos="567"/>
        </w:tabs>
        <w:spacing w:before="0"/>
        <w:ind w:left="0" w:right="20" w:firstLine="20"/>
        <w:rPr>
          <w:sz w:val="24"/>
          <w:szCs w:val="24"/>
        </w:rPr>
      </w:pPr>
      <w:r w:rsidRPr="009803C9">
        <w:rPr>
          <w:sz w:val="24"/>
          <w:szCs w:val="24"/>
        </w:rPr>
        <w:t>Заседания Кафедры проводятся один раз в месяц в</w:t>
      </w:r>
      <w:r w:rsidRPr="00326DB0">
        <w:rPr>
          <w:sz w:val="24"/>
          <w:szCs w:val="24"/>
        </w:rPr>
        <w:t xml:space="preserve"> соответствии с Планом работы в установленные сроки. Внеочередные заседания могут проводится по мере необходимости.</w:t>
      </w:r>
    </w:p>
    <w:p w:rsidR="006F11C5" w:rsidRPr="00326DB0" w:rsidRDefault="006F11C5" w:rsidP="00BE658D">
      <w:pPr>
        <w:pStyle w:val="32"/>
        <w:framePr w:w="10372" w:h="15477" w:hRule="exact" w:wrap="none" w:vAnchor="page" w:hAnchor="page" w:x="852" w:y="583"/>
        <w:numPr>
          <w:ilvl w:val="1"/>
          <w:numId w:val="12"/>
        </w:numPr>
        <w:shd w:val="clear" w:color="auto" w:fill="auto"/>
        <w:tabs>
          <w:tab w:val="left" w:pos="567"/>
        </w:tabs>
        <w:spacing w:before="0"/>
        <w:ind w:left="0" w:right="20" w:firstLine="20"/>
        <w:rPr>
          <w:sz w:val="24"/>
          <w:szCs w:val="24"/>
        </w:rPr>
      </w:pPr>
      <w:r w:rsidRPr="00326DB0">
        <w:rPr>
          <w:sz w:val="24"/>
          <w:szCs w:val="24"/>
        </w:rPr>
        <w:t>Предложения по повестке заседания Кафедры могут вноситься любым сотрудником Кафедры. Решением большинства сотрудников повестка дня может быть изменена, дополнена. В нее могут быть включены вопросы, не требующие предварительной подготовки. По предложению заведующего Кафедрой утверждается регламент обсуждения принятых к рассмотрению вопросов.</w:t>
      </w:r>
    </w:p>
    <w:p w:rsidR="006F11C5" w:rsidRPr="00326DB0" w:rsidRDefault="006F11C5" w:rsidP="00BE658D">
      <w:pPr>
        <w:pStyle w:val="32"/>
        <w:framePr w:w="10372" w:h="15477" w:hRule="exact" w:wrap="none" w:vAnchor="page" w:hAnchor="page" w:x="852" w:y="583"/>
        <w:numPr>
          <w:ilvl w:val="1"/>
          <w:numId w:val="12"/>
        </w:numPr>
        <w:shd w:val="clear" w:color="auto" w:fill="auto"/>
        <w:tabs>
          <w:tab w:val="left" w:pos="567"/>
        </w:tabs>
        <w:spacing w:before="0"/>
        <w:ind w:left="0" w:right="20" w:firstLine="20"/>
        <w:rPr>
          <w:sz w:val="24"/>
          <w:szCs w:val="24"/>
        </w:rPr>
      </w:pPr>
      <w:r w:rsidRPr="00326DB0">
        <w:rPr>
          <w:sz w:val="24"/>
          <w:szCs w:val="24"/>
        </w:rPr>
        <w:t>На заседаниях Кафедры участвует весь состав Кафедры. На заседания Кафедры могут быть приглашены ППС других кафедр, высших учебных заведений, работники заинтере</w:t>
      </w:r>
      <w:r w:rsidR="00326DB0">
        <w:rPr>
          <w:sz w:val="24"/>
          <w:szCs w:val="24"/>
        </w:rPr>
        <w:t>сованных организации.</w:t>
      </w:r>
    </w:p>
    <w:p w:rsidR="006F11C5" w:rsidRPr="00326DB0" w:rsidRDefault="00326DB0" w:rsidP="00326DB0">
      <w:pPr>
        <w:pStyle w:val="32"/>
        <w:framePr w:w="10372" w:h="15477" w:hRule="exact" w:wrap="none" w:vAnchor="page" w:hAnchor="page" w:x="852" w:y="583"/>
        <w:shd w:val="clear" w:color="auto" w:fill="auto"/>
        <w:tabs>
          <w:tab w:val="left" w:pos="0"/>
          <w:tab w:val="left" w:pos="567"/>
        </w:tabs>
        <w:spacing w:before="0"/>
        <w:ind w:left="20" w:right="20"/>
        <w:rPr>
          <w:sz w:val="24"/>
          <w:szCs w:val="24"/>
        </w:rPr>
      </w:pPr>
      <w:r w:rsidRPr="00326DB0">
        <w:rPr>
          <w:sz w:val="24"/>
          <w:szCs w:val="24"/>
        </w:rPr>
        <w:t>3.10  Голосование осуществляется всеми присутствующими на заседании членами Кафедры. В  голосовании  по  вопросам  рекомендации  на  должность профессорско – преподаватель</w:t>
      </w:r>
      <w:r>
        <w:rPr>
          <w:sz w:val="24"/>
          <w:szCs w:val="24"/>
        </w:rPr>
        <w:t>ского</w:t>
      </w:r>
    </w:p>
    <w:p w:rsidR="00326DB0" w:rsidRPr="00326DB0" w:rsidRDefault="00326DB0" w:rsidP="00326DB0">
      <w:pPr>
        <w:pStyle w:val="32"/>
        <w:framePr w:w="10372" w:h="15477" w:hRule="exact" w:wrap="none" w:vAnchor="page" w:hAnchor="page" w:x="852" w:y="583"/>
        <w:shd w:val="clear" w:color="auto" w:fill="auto"/>
        <w:spacing w:before="0"/>
        <w:ind w:left="20"/>
        <w:rPr>
          <w:sz w:val="24"/>
          <w:szCs w:val="24"/>
        </w:rPr>
      </w:pPr>
      <w:r w:rsidRPr="00326DB0">
        <w:rPr>
          <w:sz w:val="24"/>
          <w:szCs w:val="24"/>
        </w:rPr>
        <w:t>состава принимают участие штатные преподаватели. По отдельным вопросам определяется форма голосования - открытая или тайная. Каждый член Кафедры имеет один голос. При равенстве голосов, голос заведующего Кафедрой является решающим.</w:t>
      </w:r>
    </w:p>
    <w:p w:rsidR="00326DB0" w:rsidRPr="00326DB0" w:rsidRDefault="00326DB0" w:rsidP="00326DB0">
      <w:pPr>
        <w:pStyle w:val="32"/>
        <w:framePr w:w="10372" w:h="15477" w:hRule="exact" w:wrap="none" w:vAnchor="page" w:hAnchor="page" w:x="852" w:y="583"/>
        <w:numPr>
          <w:ilvl w:val="1"/>
          <w:numId w:val="17"/>
        </w:numPr>
        <w:shd w:val="clear" w:color="auto" w:fill="auto"/>
        <w:tabs>
          <w:tab w:val="left" w:pos="567"/>
        </w:tabs>
        <w:spacing w:before="0"/>
        <w:ind w:left="0" w:right="20" w:firstLine="0"/>
        <w:rPr>
          <w:sz w:val="24"/>
          <w:szCs w:val="24"/>
        </w:rPr>
      </w:pPr>
      <w:r w:rsidRPr="00326DB0">
        <w:rPr>
          <w:sz w:val="24"/>
          <w:szCs w:val="24"/>
        </w:rPr>
        <w:t>На каждом заседании Кафедры обязательно ведется протокол, который подписывается заведующим Кафедрой и секретарем данного заседания.</w:t>
      </w:r>
    </w:p>
    <w:p w:rsidR="008A0706" w:rsidRPr="00326DB0" w:rsidRDefault="008A0706" w:rsidP="00BE658D">
      <w:pPr>
        <w:pStyle w:val="32"/>
        <w:framePr w:w="10372" w:h="15477" w:hRule="exact" w:wrap="none" w:vAnchor="page" w:hAnchor="page" w:x="852" w:y="583"/>
        <w:shd w:val="clear" w:color="auto" w:fill="auto"/>
        <w:tabs>
          <w:tab w:val="left" w:pos="567"/>
        </w:tabs>
        <w:spacing w:before="0"/>
        <w:ind w:left="20" w:right="20"/>
        <w:rPr>
          <w:sz w:val="24"/>
          <w:szCs w:val="24"/>
        </w:rPr>
      </w:pPr>
    </w:p>
    <w:p w:rsidR="008A0706" w:rsidRPr="00326DB0" w:rsidRDefault="008A0706" w:rsidP="00BE658D">
      <w:pPr>
        <w:pStyle w:val="32"/>
        <w:framePr w:w="10372" w:h="15477" w:hRule="exact" w:wrap="none" w:vAnchor="page" w:hAnchor="page" w:x="852" w:y="583"/>
        <w:shd w:val="clear" w:color="auto" w:fill="auto"/>
        <w:spacing w:before="0"/>
        <w:ind w:left="20" w:right="20"/>
        <w:rPr>
          <w:sz w:val="24"/>
          <w:szCs w:val="24"/>
          <w:highlight w:val="yellow"/>
        </w:rPr>
      </w:pPr>
    </w:p>
    <w:p w:rsidR="00457B8B" w:rsidRPr="00326DB0" w:rsidRDefault="00457B8B" w:rsidP="00BE658D">
      <w:pPr>
        <w:pStyle w:val="32"/>
        <w:framePr w:w="10372" w:h="15477" w:hRule="exact" w:wrap="none" w:vAnchor="page" w:hAnchor="page" w:x="852" w:y="583"/>
        <w:shd w:val="clear" w:color="auto" w:fill="auto"/>
        <w:tabs>
          <w:tab w:val="left" w:pos="1706"/>
        </w:tabs>
        <w:spacing w:before="0"/>
        <w:ind w:left="1080" w:right="20"/>
        <w:rPr>
          <w:sz w:val="24"/>
          <w:szCs w:val="24"/>
        </w:rPr>
      </w:pPr>
    </w:p>
    <w:p w:rsidR="00457B8B" w:rsidRPr="00326DB0" w:rsidRDefault="00457B8B">
      <w:pPr>
        <w:sectPr w:rsidR="00457B8B" w:rsidRPr="00326DB0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E658D" w:rsidRPr="009803C9" w:rsidRDefault="00326DB0" w:rsidP="00326DB0">
      <w:pPr>
        <w:pStyle w:val="11"/>
        <w:framePr w:w="10328" w:h="15361" w:hRule="exact" w:wrap="none" w:vAnchor="page" w:hAnchor="page" w:x="852" w:y="685"/>
        <w:shd w:val="clear" w:color="auto" w:fill="auto"/>
        <w:tabs>
          <w:tab w:val="left" w:pos="755"/>
        </w:tabs>
        <w:spacing w:before="0" w:after="308" w:line="260" w:lineRule="exact"/>
        <w:ind w:left="420"/>
        <w:rPr>
          <w:sz w:val="22"/>
          <w:szCs w:val="22"/>
        </w:rPr>
      </w:pPr>
      <w:bookmarkStart w:id="3" w:name="bookmark3"/>
      <w:r w:rsidRPr="009803C9">
        <w:rPr>
          <w:sz w:val="22"/>
          <w:szCs w:val="22"/>
        </w:rPr>
        <w:lastRenderedPageBreak/>
        <w:t xml:space="preserve">4. </w:t>
      </w:r>
      <w:r w:rsidR="00BE658D" w:rsidRPr="009803C9">
        <w:rPr>
          <w:sz w:val="22"/>
          <w:szCs w:val="22"/>
        </w:rPr>
        <w:t>РУКОВОДСТВО КАФЕДРОЙ</w:t>
      </w:r>
      <w:bookmarkEnd w:id="3"/>
    </w:p>
    <w:p w:rsidR="00BE658D" w:rsidRPr="00326DB0" w:rsidRDefault="00BE658D" w:rsidP="00BE658D">
      <w:pPr>
        <w:pStyle w:val="32"/>
        <w:framePr w:w="10328" w:h="15361" w:hRule="exact" w:wrap="none" w:vAnchor="page" w:hAnchor="page" w:x="852" w:y="685"/>
        <w:numPr>
          <w:ilvl w:val="1"/>
          <w:numId w:val="15"/>
        </w:numPr>
        <w:shd w:val="clear" w:color="auto" w:fill="auto"/>
        <w:tabs>
          <w:tab w:val="left" w:pos="567"/>
        </w:tabs>
        <w:spacing w:before="0"/>
        <w:ind w:left="20" w:right="20" w:firstLine="0"/>
        <w:rPr>
          <w:sz w:val="24"/>
          <w:szCs w:val="24"/>
        </w:rPr>
      </w:pPr>
      <w:r w:rsidRPr="00326DB0">
        <w:rPr>
          <w:sz w:val="24"/>
          <w:szCs w:val="24"/>
        </w:rPr>
        <w:t>Кафедру возглавляет заведующий, назначенный Приказом ректора университета из числа наиболее квалифицированных работников университета.</w:t>
      </w:r>
      <w:r w:rsidR="00326DB0" w:rsidRPr="00326DB0">
        <w:rPr>
          <w:sz w:val="24"/>
          <w:szCs w:val="24"/>
        </w:rPr>
        <w:t xml:space="preserve"> </w:t>
      </w:r>
      <w:r w:rsidRPr="00326DB0">
        <w:rPr>
          <w:sz w:val="24"/>
          <w:szCs w:val="24"/>
        </w:rPr>
        <w:t>Заведующий Кафедрой имеет статус руководителя основного структурного подразделения вуза. Право постановки вопроса о досрочном освобождении от должности заведующего Кафедрой принадлежит  ректору. Заведующий Кафедрой отчитывается о своей деятельности перед Ученым советом (проректором, ректором) университета</w:t>
      </w:r>
    </w:p>
    <w:p w:rsidR="00BE658D" w:rsidRPr="00326DB0" w:rsidRDefault="00BE658D" w:rsidP="00BE658D">
      <w:pPr>
        <w:pStyle w:val="32"/>
        <w:framePr w:w="10328" w:h="15361" w:hRule="exact" w:wrap="none" w:vAnchor="page" w:hAnchor="page" w:x="852" w:y="685"/>
        <w:numPr>
          <w:ilvl w:val="1"/>
          <w:numId w:val="15"/>
        </w:numPr>
        <w:shd w:val="clear" w:color="auto" w:fill="auto"/>
        <w:tabs>
          <w:tab w:val="left" w:pos="567"/>
        </w:tabs>
        <w:spacing w:before="0"/>
        <w:ind w:left="0" w:right="20" w:firstLine="20"/>
        <w:rPr>
          <w:sz w:val="24"/>
          <w:szCs w:val="24"/>
        </w:rPr>
      </w:pPr>
      <w:r w:rsidRPr="00326DB0">
        <w:rPr>
          <w:sz w:val="24"/>
          <w:szCs w:val="24"/>
        </w:rPr>
        <w:t>Заведующий Кафедрой осуществляет организацию и руководство всеми направлениями деятельности Кафедры. Заведующий Кафедрой несет полную ответственность за качество и своевременность выполнения возложенных настоящим Положением на Кафедру задач, реализацию Плана работы Кафедры по всем направлениям деятельности.</w:t>
      </w:r>
    </w:p>
    <w:p w:rsidR="00457B8B" w:rsidRPr="009803C9" w:rsidRDefault="00457B8B" w:rsidP="00BE658D">
      <w:pPr>
        <w:pStyle w:val="32"/>
        <w:framePr w:w="10328" w:h="15361" w:hRule="exact" w:wrap="none" w:vAnchor="page" w:hAnchor="page" w:x="852" w:y="685"/>
        <w:shd w:val="clear" w:color="auto" w:fill="auto"/>
        <w:tabs>
          <w:tab w:val="left" w:pos="1124"/>
        </w:tabs>
        <w:spacing w:before="0"/>
        <w:ind w:left="260" w:right="20"/>
        <w:rPr>
          <w:sz w:val="16"/>
          <w:szCs w:val="16"/>
        </w:rPr>
      </w:pPr>
    </w:p>
    <w:p w:rsidR="00BE658D" w:rsidRPr="009803C9" w:rsidRDefault="00326DB0" w:rsidP="00326DB0">
      <w:pPr>
        <w:pStyle w:val="11"/>
        <w:framePr w:w="10328" w:h="15361" w:hRule="exact" w:wrap="none" w:vAnchor="page" w:hAnchor="page" w:x="852" w:y="685"/>
        <w:shd w:val="clear" w:color="auto" w:fill="auto"/>
        <w:tabs>
          <w:tab w:val="left" w:pos="283"/>
        </w:tabs>
        <w:spacing w:before="0" w:after="313" w:line="260" w:lineRule="exact"/>
        <w:ind w:left="360" w:right="20"/>
        <w:rPr>
          <w:sz w:val="22"/>
          <w:szCs w:val="22"/>
        </w:rPr>
      </w:pPr>
      <w:bookmarkStart w:id="4" w:name="bookmark4"/>
      <w:r w:rsidRPr="009803C9">
        <w:rPr>
          <w:sz w:val="22"/>
          <w:szCs w:val="22"/>
        </w:rPr>
        <w:t xml:space="preserve">5. </w:t>
      </w:r>
      <w:r w:rsidR="00BE658D" w:rsidRPr="009803C9">
        <w:rPr>
          <w:sz w:val="22"/>
          <w:szCs w:val="22"/>
        </w:rPr>
        <w:t>ОТВЕТСТВЕННОСТЬ</w:t>
      </w:r>
      <w:bookmarkEnd w:id="4"/>
    </w:p>
    <w:p w:rsidR="00BE658D" w:rsidRPr="00326DB0" w:rsidRDefault="00BE658D" w:rsidP="00326DB0">
      <w:pPr>
        <w:pStyle w:val="32"/>
        <w:framePr w:w="10328" w:h="15361" w:hRule="exact" w:wrap="none" w:vAnchor="page" w:hAnchor="page" w:x="852" w:y="685"/>
        <w:numPr>
          <w:ilvl w:val="1"/>
          <w:numId w:val="18"/>
        </w:numPr>
        <w:shd w:val="clear" w:color="auto" w:fill="auto"/>
        <w:tabs>
          <w:tab w:val="left" w:pos="567"/>
        </w:tabs>
        <w:spacing w:before="0"/>
        <w:ind w:left="0" w:right="20" w:firstLine="20"/>
        <w:rPr>
          <w:sz w:val="24"/>
          <w:szCs w:val="24"/>
        </w:rPr>
      </w:pPr>
      <w:r w:rsidRPr="00326DB0">
        <w:rPr>
          <w:sz w:val="24"/>
          <w:szCs w:val="24"/>
        </w:rPr>
        <w:t>Ответственность за надлежащее и своевременное выполнение Кафедрой требований, предусмотренных настоящим Положением, несет заведующий Кафедрой.</w:t>
      </w:r>
    </w:p>
    <w:p w:rsidR="00BE658D" w:rsidRPr="00326DB0" w:rsidRDefault="00BE658D" w:rsidP="00BE658D">
      <w:pPr>
        <w:pStyle w:val="32"/>
        <w:framePr w:w="10328" w:h="15361" w:hRule="exact" w:wrap="none" w:vAnchor="page" w:hAnchor="page" w:x="852" w:y="685"/>
        <w:shd w:val="clear" w:color="auto" w:fill="auto"/>
        <w:tabs>
          <w:tab w:val="left" w:pos="567"/>
        </w:tabs>
        <w:spacing w:before="0"/>
        <w:rPr>
          <w:sz w:val="24"/>
          <w:szCs w:val="24"/>
        </w:rPr>
      </w:pPr>
      <w:r w:rsidRPr="00326DB0">
        <w:rPr>
          <w:sz w:val="24"/>
          <w:szCs w:val="24"/>
        </w:rPr>
        <w:t>5.2   На заведующего Кафедрой возлагается персональная ответственность за:</w:t>
      </w:r>
    </w:p>
    <w:p w:rsidR="00BE658D" w:rsidRPr="00326DB0" w:rsidRDefault="00BE658D" w:rsidP="00BE658D">
      <w:pPr>
        <w:pStyle w:val="32"/>
        <w:framePr w:w="10328" w:h="15361" w:hRule="exact" w:wrap="none" w:vAnchor="page" w:hAnchor="page" w:x="852" w:y="685"/>
        <w:numPr>
          <w:ilvl w:val="0"/>
          <w:numId w:val="4"/>
        </w:numPr>
        <w:shd w:val="clear" w:color="auto" w:fill="auto"/>
        <w:tabs>
          <w:tab w:val="left" w:pos="426"/>
        </w:tabs>
        <w:spacing w:before="0"/>
        <w:ind w:left="80" w:right="20"/>
        <w:rPr>
          <w:sz w:val="24"/>
          <w:szCs w:val="24"/>
        </w:rPr>
      </w:pPr>
      <w:r w:rsidRPr="00326DB0">
        <w:rPr>
          <w:sz w:val="24"/>
          <w:szCs w:val="24"/>
        </w:rPr>
        <w:t>организацию деятельности Кафедры по выполнению задач и функций, возложенных на Кафедру;</w:t>
      </w:r>
    </w:p>
    <w:p w:rsidR="00BE658D" w:rsidRPr="00326DB0" w:rsidRDefault="00BE658D" w:rsidP="00BE658D">
      <w:pPr>
        <w:pStyle w:val="32"/>
        <w:framePr w:w="10328" w:h="15361" w:hRule="exact" w:wrap="none" w:vAnchor="page" w:hAnchor="page" w:x="852" w:y="685"/>
        <w:numPr>
          <w:ilvl w:val="0"/>
          <w:numId w:val="4"/>
        </w:numPr>
        <w:shd w:val="clear" w:color="auto" w:fill="auto"/>
        <w:tabs>
          <w:tab w:val="left" w:pos="440"/>
        </w:tabs>
        <w:spacing w:before="0"/>
        <w:ind w:left="80" w:right="20"/>
        <w:rPr>
          <w:sz w:val="24"/>
          <w:szCs w:val="24"/>
        </w:rPr>
      </w:pPr>
      <w:r w:rsidRPr="00326DB0">
        <w:rPr>
          <w:sz w:val="24"/>
          <w:szCs w:val="24"/>
        </w:rPr>
        <w:t>организацию на Кафедре оперативной и качественной подготовки и исполнения документов, ведение делопроизводства в соответствии с действующими Правилами и Инструкциями;</w:t>
      </w:r>
    </w:p>
    <w:p w:rsidR="00BE658D" w:rsidRPr="00326DB0" w:rsidRDefault="00BE658D" w:rsidP="00BE658D">
      <w:pPr>
        <w:pStyle w:val="32"/>
        <w:framePr w:w="10328" w:h="15361" w:hRule="exact" w:wrap="none" w:vAnchor="page" w:hAnchor="page" w:x="852" w:y="685"/>
        <w:numPr>
          <w:ilvl w:val="0"/>
          <w:numId w:val="4"/>
        </w:numPr>
        <w:shd w:val="clear" w:color="auto" w:fill="auto"/>
        <w:tabs>
          <w:tab w:val="left" w:pos="243"/>
        </w:tabs>
        <w:spacing w:before="0"/>
        <w:ind w:left="80"/>
        <w:rPr>
          <w:sz w:val="24"/>
          <w:szCs w:val="24"/>
        </w:rPr>
      </w:pPr>
      <w:r w:rsidRPr="00326DB0">
        <w:rPr>
          <w:sz w:val="24"/>
          <w:szCs w:val="24"/>
        </w:rPr>
        <w:t xml:space="preserve">  соблюдение работниками Кафедры трудовой и производственной дисциплины;</w:t>
      </w:r>
    </w:p>
    <w:p w:rsidR="00BE658D" w:rsidRPr="00326DB0" w:rsidRDefault="00BE658D" w:rsidP="00BE658D">
      <w:pPr>
        <w:pStyle w:val="32"/>
        <w:framePr w:w="10328" w:h="15361" w:hRule="exact" w:wrap="none" w:vAnchor="page" w:hAnchor="page" w:x="852" w:y="685"/>
        <w:numPr>
          <w:ilvl w:val="0"/>
          <w:numId w:val="6"/>
        </w:numPr>
        <w:shd w:val="clear" w:color="auto" w:fill="auto"/>
        <w:tabs>
          <w:tab w:val="left" w:pos="567"/>
        </w:tabs>
        <w:spacing w:before="0"/>
        <w:ind w:right="20"/>
        <w:rPr>
          <w:sz w:val="24"/>
          <w:szCs w:val="24"/>
        </w:rPr>
      </w:pPr>
      <w:r w:rsidRPr="00326DB0">
        <w:rPr>
          <w:sz w:val="24"/>
          <w:szCs w:val="24"/>
        </w:rPr>
        <w:t>Ответственность сотрудников Кафедры устанавливается настоящим Положением и должностными инструкциями.</w:t>
      </w:r>
    </w:p>
    <w:p w:rsidR="00BE658D" w:rsidRPr="00326DB0" w:rsidRDefault="00BE658D" w:rsidP="00BE658D">
      <w:pPr>
        <w:pStyle w:val="32"/>
        <w:framePr w:w="10328" w:h="15361" w:hRule="exact" w:wrap="none" w:vAnchor="page" w:hAnchor="page" w:x="852" w:y="685"/>
        <w:shd w:val="clear" w:color="auto" w:fill="auto"/>
        <w:tabs>
          <w:tab w:val="left" w:pos="567"/>
        </w:tabs>
        <w:spacing w:before="0"/>
        <w:ind w:right="20"/>
        <w:rPr>
          <w:sz w:val="24"/>
          <w:szCs w:val="24"/>
        </w:rPr>
      </w:pPr>
    </w:p>
    <w:p w:rsidR="00BE658D" w:rsidRPr="009803C9" w:rsidRDefault="00326DB0" w:rsidP="00BE658D">
      <w:pPr>
        <w:pStyle w:val="30"/>
        <w:framePr w:w="10328" w:h="15361" w:hRule="exact" w:wrap="none" w:vAnchor="page" w:hAnchor="page" w:x="852" w:y="685"/>
        <w:shd w:val="clear" w:color="auto" w:fill="auto"/>
        <w:spacing w:before="0" w:after="240"/>
        <w:ind w:left="80" w:right="20" w:firstLine="620"/>
        <w:jc w:val="center"/>
        <w:rPr>
          <w:sz w:val="18"/>
          <w:szCs w:val="18"/>
        </w:rPr>
      </w:pPr>
      <w:r w:rsidRPr="009803C9">
        <w:rPr>
          <w:sz w:val="18"/>
          <w:szCs w:val="18"/>
        </w:rPr>
        <w:t>6</w:t>
      </w:r>
      <w:r w:rsidR="00BE658D" w:rsidRPr="009803C9">
        <w:rPr>
          <w:sz w:val="18"/>
          <w:szCs w:val="18"/>
        </w:rPr>
        <w:t>. ВЗАЙМООТНОШЕНИЯ КАФЕДРЫ С ДРУГИМИ СТРУКТУРНЫМИ ПОДРАЗДЕЛЕНИЯМИ ВУЗА</w:t>
      </w:r>
    </w:p>
    <w:p w:rsidR="00BE658D" w:rsidRPr="00D71749" w:rsidRDefault="00326DB0" w:rsidP="00326DB0">
      <w:pPr>
        <w:pStyle w:val="32"/>
        <w:framePr w:w="10328" w:h="15361" w:hRule="exact" w:wrap="none" w:vAnchor="page" w:hAnchor="page" w:x="852" w:y="685"/>
        <w:shd w:val="clear" w:color="auto" w:fill="auto"/>
        <w:tabs>
          <w:tab w:val="left" w:pos="426"/>
        </w:tabs>
        <w:spacing w:before="0"/>
        <w:ind w:right="20"/>
        <w:rPr>
          <w:sz w:val="24"/>
          <w:szCs w:val="24"/>
        </w:rPr>
      </w:pPr>
      <w:r w:rsidRPr="00D71749">
        <w:rPr>
          <w:sz w:val="24"/>
          <w:szCs w:val="24"/>
        </w:rPr>
        <w:t xml:space="preserve">6.1 </w:t>
      </w:r>
      <w:r w:rsidR="00BE658D" w:rsidRPr="00D71749">
        <w:rPr>
          <w:sz w:val="24"/>
          <w:szCs w:val="24"/>
        </w:rPr>
        <w:t>Кафедра принимает к исполнению все Приказы ректора по университету, директора Института/декана факультета, касающегося ее деятельности.</w:t>
      </w:r>
    </w:p>
    <w:p w:rsidR="00BE658D" w:rsidRPr="00D71749" w:rsidRDefault="00BE658D" w:rsidP="00326DB0">
      <w:pPr>
        <w:pStyle w:val="32"/>
        <w:framePr w:w="10328" w:h="15361" w:hRule="exact" w:wrap="none" w:vAnchor="page" w:hAnchor="page" w:x="852" w:y="685"/>
        <w:numPr>
          <w:ilvl w:val="1"/>
          <w:numId w:val="19"/>
        </w:numPr>
        <w:shd w:val="clear" w:color="auto" w:fill="auto"/>
        <w:tabs>
          <w:tab w:val="left" w:pos="426"/>
        </w:tabs>
        <w:spacing w:before="0"/>
        <w:ind w:left="0" w:right="20" w:firstLine="0"/>
        <w:rPr>
          <w:sz w:val="24"/>
          <w:szCs w:val="24"/>
        </w:rPr>
      </w:pPr>
      <w:r w:rsidRPr="00D71749">
        <w:rPr>
          <w:sz w:val="24"/>
          <w:szCs w:val="24"/>
        </w:rPr>
        <w:t>Кафедра принимает к исполнению все решения Ученого совета Института и Ученого совета университета.</w:t>
      </w:r>
    </w:p>
    <w:p w:rsidR="00BE658D" w:rsidRPr="00D71749" w:rsidRDefault="00BE658D" w:rsidP="00326DB0">
      <w:pPr>
        <w:pStyle w:val="32"/>
        <w:framePr w:w="10328" w:h="15361" w:hRule="exact" w:wrap="none" w:vAnchor="page" w:hAnchor="page" w:x="852" w:y="685"/>
        <w:numPr>
          <w:ilvl w:val="1"/>
          <w:numId w:val="19"/>
        </w:numPr>
        <w:shd w:val="clear" w:color="auto" w:fill="auto"/>
        <w:tabs>
          <w:tab w:val="left" w:pos="426"/>
        </w:tabs>
        <w:spacing w:before="0"/>
        <w:ind w:left="0" w:right="20" w:firstLine="0"/>
        <w:rPr>
          <w:sz w:val="24"/>
          <w:szCs w:val="24"/>
        </w:rPr>
      </w:pPr>
      <w:r w:rsidRPr="00D71749">
        <w:rPr>
          <w:sz w:val="24"/>
          <w:szCs w:val="24"/>
        </w:rPr>
        <w:t xml:space="preserve">Кафедра принимает к сведению и руководству решения методической секции (Совета) института /факультета, УМО </w:t>
      </w:r>
      <w:r w:rsidR="00326DB0" w:rsidRPr="00D71749">
        <w:rPr>
          <w:sz w:val="24"/>
          <w:szCs w:val="24"/>
        </w:rPr>
        <w:t>университета</w:t>
      </w:r>
      <w:r w:rsidRPr="00D71749">
        <w:rPr>
          <w:sz w:val="24"/>
          <w:szCs w:val="24"/>
        </w:rPr>
        <w:t>.</w:t>
      </w:r>
    </w:p>
    <w:p w:rsidR="00BE658D" w:rsidRPr="00D71749" w:rsidRDefault="006D457F" w:rsidP="00D71749">
      <w:pPr>
        <w:pStyle w:val="32"/>
        <w:framePr w:w="10328" w:h="15361" w:hRule="exact" w:wrap="none" w:vAnchor="page" w:hAnchor="page" w:x="852" w:y="685"/>
        <w:shd w:val="clear" w:color="auto" w:fill="auto"/>
        <w:tabs>
          <w:tab w:val="left" w:pos="426"/>
        </w:tabs>
        <w:spacing w:before="0"/>
        <w:ind w:right="20"/>
        <w:rPr>
          <w:sz w:val="24"/>
          <w:szCs w:val="24"/>
        </w:rPr>
      </w:pPr>
      <w:r w:rsidRPr="00D71749">
        <w:rPr>
          <w:sz w:val="24"/>
          <w:szCs w:val="24"/>
        </w:rPr>
        <w:t xml:space="preserve">6.4 </w:t>
      </w:r>
      <w:r w:rsidR="00326DB0" w:rsidRPr="00D71749">
        <w:rPr>
          <w:sz w:val="24"/>
          <w:szCs w:val="24"/>
        </w:rPr>
        <w:t xml:space="preserve">Кафедра взаимодействует с учебными, административными и иными подразделениями </w:t>
      </w:r>
      <w:r w:rsidRPr="00D71749">
        <w:rPr>
          <w:sz w:val="24"/>
          <w:szCs w:val="24"/>
        </w:rPr>
        <w:t>университета</w:t>
      </w:r>
      <w:r w:rsidR="00326DB0" w:rsidRPr="00D71749">
        <w:rPr>
          <w:sz w:val="24"/>
          <w:szCs w:val="24"/>
        </w:rPr>
        <w:t xml:space="preserve"> и регулирует свои отношения с ними в соответствии со структурой университета процедурами управления, определенными в документах вуза, организационно-распорядительными и нормативными документами вуза, Уставом университета</w:t>
      </w:r>
      <w:r w:rsidRPr="00D71749">
        <w:rPr>
          <w:sz w:val="24"/>
          <w:szCs w:val="24"/>
        </w:rPr>
        <w:t>.</w:t>
      </w:r>
    </w:p>
    <w:p w:rsidR="00D71749" w:rsidRPr="00D71749" w:rsidRDefault="00D71749" w:rsidP="00BE658D">
      <w:pPr>
        <w:pStyle w:val="32"/>
        <w:framePr w:w="10328" w:h="15361" w:hRule="exact" w:wrap="none" w:vAnchor="page" w:hAnchor="page" w:x="852" w:y="685"/>
        <w:shd w:val="clear" w:color="auto" w:fill="auto"/>
        <w:tabs>
          <w:tab w:val="left" w:pos="567"/>
        </w:tabs>
        <w:spacing w:before="0"/>
        <w:ind w:right="20"/>
        <w:rPr>
          <w:sz w:val="24"/>
          <w:szCs w:val="24"/>
        </w:rPr>
      </w:pPr>
    </w:p>
    <w:p w:rsidR="00D71749" w:rsidRPr="009803C9" w:rsidRDefault="00D71749" w:rsidP="00D71749">
      <w:pPr>
        <w:pStyle w:val="30"/>
        <w:framePr w:w="10328" w:h="15361" w:hRule="exact" w:wrap="none" w:vAnchor="page" w:hAnchor="page" w:x="852" w:y="685"/>
        <w:shd w:val="clear" w:color="auto" w:fill="auto"/>
        <w:spacing w:before="0" w:after="313" w:line="260" w:lineRule="exact"/>
        <w:ind w:right="120"/>
        <w:jc w:val="center"/>
        <w:rPr>
          <w:sz w:val="22"/>
          <w:szCs w:val="22"/>
        </w:rPr>
      </w:pPr>
      <w:r w:rsidRPr="009803C9">
        <w:rPr>
          <w:sz w:val="22"/>
          <w:szCs w:val="22"/>
        </w:rPr>
        <w:t>7.  МАТЕРИАЛЬНО-ТЕ</w:t>
      </w:r>
      <w:r w:rsidRPr="009803C9">
        <w:rPr>
          <w:rStyle w:val="31"/>
          <w:b/>
          <w:bCs/>
          <w:sz w:val="22"/>
          <w:szCs w:val="22"/>
          <w:u w:val="none"/>
        </w:rPr>
        <w:t>ХНИ</w:t>
      </w:r>
      <w:r w:rsidRPr="009803C9">
        <w:rPr>
          <w:sz w:val="22"/>
          <w:szCs w:val="22"/>
        </w:rPr>
        <w:t>ЧЕСКАЯ БАЗА КАФЕДРЫ</w:t>
      </w:r>
    </w:p>
    <w:p w:rsidR="00D71749" w:rsidRPr="00D71749" w:rsidRDefault="00D71749" w:rsidP="00D71749">
      <w:pPr>
        <w:pStyle w:val="32"/>
        <w:framePr w:w="10328" w:h="15361" w:hRule="exact" w:wrap="none" w:vAnchor="page" w:hAnchor="page" w:x="852" w:y="685"/>
        <w:numPr>
          <w:ilvl w:val="1"/>
          <w:numId w:val="20"/>
        </w:numPr>
        <w:shd w:val="clear" w:color="auto" w:fill="auto"/>
        <w:tabs>
          <w:tab w:val="left" w:pos="426"/>
          <w:tab w:val="left" w:pos="1117"/>
        </w:tabs>
        <w:spacing w:before="0"/>
        <w:ind w:left="0" w:right="20"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D71749">
        <w:rPr>
          <w:sz w:val="24"/>
          <w:szCs w:val="24"/>
        </w:rPr>
        <w:t>Кафедра размещается на закрепленных, согласно Приказа ректора Университета, площадях (кабинетах, спец</w:t>
      </w:r>
      <w:r>
        <w:rPr>
          <w:sz w:val="24"/>
          <w:szCs w:val="24"/>
        </w:rPr>
        <w:t>и</w:t>
      </w:r>
      <w:r w:rsidRPr="00D71749">
        <w:rPr>
          <w:sz w:val="24"/>
          <w:szCs w:val="24"/>
        </w:rPr>
        <w:t xml:space="preserve">ализированных </w:t>
      </w:r>
      <w:r>
        <w:rPr>
          <w:sz w:val="24"/>
          <w:szCs w:val="24"/>
        </w:rPr>
        <w:t>аудиториях</w:t>
      </w:r>
      <w:r w:rsidRPr="00D71749">
        <w:rPr>
          <w:sz w:val="24"/>
          <w:szCs w:val="24"/>
        </w:rPr>
        <w:t>).</w:t>
      </w:r>
    </w:p>
    <w:p w:rsidR="00D71749" w:rsidRDefault="00D71749" w:rsidP="009803C9">
      <w:pPr>
        <w:pStyle w:val="32"/>
        <w:framePr w:w="10328" w:h="15361" w:hRule="exact" w:wrap="none" w:vAnchor="page" w:hAnchor="page" w:x="852" w:y="685"/>
        <w:numPr>
          <w:ilvl w:val="1"/>
          <w:numId w:val="20"/>
        </w:numPr>
        <w:shd w:val="clear" w:color="auto" w:fill="auto"/>
        <w:spacing w:before="0"/>
        <w:ind w:right="20"/>
        <w:rPr>
          <w:sz w:val="24"/>
          <w:szCs w:val="24"/>
        </w:rPr>
      </w:pPr>
      <w:r w:rsidRPr="00D71749">
        <w:rPr>
          <w:sz w:val="24"/>
          <w:szCs w:val="24"/>
        </w:rPr>
        <w:t>П</w:t>
      </w:r>
      <w:r>
        <w:rPr>
          <w:sz w:val="24"/>
          <w:szCs w:val="24"/>
        </w:rPr>
        <w:t>е</w:t>
      </w:r>
      <w:r w:rsidRPr="00D71749">
        <w:rPr>
          <w:sz w:val="24"/>
          <w:szCs w:val="24"/>
        </w:rPr>
        <w:t>рераспределение площадей возможно при ликвидации (реорганизации) Кафедры, при выявлении неэффективно используемых помещений при изменении условий функционирования Кафедры. Перераспределение площадей производится на основании Приказа ректора.</w:t>
      </w:r>
    </w:p>
    <w:p w:rsidR="009803C9" w:rsidRPr="009803C9" w:rsidRDefault="009803C9" w:rsidP="009803C9">
      <w:pPr>
        <w:framePr w:w="10328" w:h="15361" w:hRule="exact" w:wrap="none" w:vAnchor="page" w:hAnchor="page" w:x="852" w:y="685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803C9">
        <w:rPr>
          <w:rFonts w:ascii="Times New Roman" w:hAnsi="Times New Roman" w:cs="Times New Roman"/>
          <w:b/>
          <w:sz w:val="20"/>
          <w:szCs w:val="20"/>
        </w:rPr>
        <w:t>Решение Ученого совета Университета</w:t>
      </w:r>
    </w:p>
    <w:p w:rsidR="009803C9" w:rsidRPr="009803C9" w:rsidRDefault="009803C9" w:rsidP="009803C9">
      <w:pPr>
        <w:pStyle w:val="a7"/>
        <w:framePr w:w="10328" w:h="15361" w:hRule="exact" w:wrap="none" w:vAnchor="page" w:hAnchor="page" w:x="852" w:y="685"/>
        <w:ind w:left="360" w:firstLine="34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803C9">
        <w:rPr>
          <w:rFonts w:ascii="Times New Roman" w:hAnsi="Times New Roman" w:cs="Times New Roman"/>
          <w:b/>
          <w:sz w:val="20"/>
          <w:szCs w:val="20"/>
        </w:rPr>
        <w:t>принято «_</w:t>
      </w:r>
      <w:r w:rsidRPr="009803C9">
        <w:rPr>
          <w:rFonts w:ascii="Times New Roman" w:hAnsi="Times New Roman" w:cs="Times New Roman"/>
          <w:b/>
          <w:sz w:val="20"/>
          <w:szCs w:val="20"/>
          <w:u w:val="single"/>
        </w:rPr>
        <w:t>29</w:t>
      </w:r>
      <w:r w:rsidRPr="009803C9">
        <w:rPr>
          <w:rFonts w:ascii="Times New Roman" w:hAnsi="Times New Roman" w:cs="Times New Roman"/>
          <w:b/>
          <w:sz w:val="20"/>
          <w:szCs w:val="20"/>
        </w:rPr>
        <w:t>_» _____</w:t>
      </w:r>
      <w:r w:rsidRPr="009803C9">
        <w:rPr>
          <w:rFonts w:ascii="Times New Roman" w:hAnsi="Times New Roman" w:cs="Times New Roman"/>
          <w:b/>
          <w:sz w:val="20"/>
          <w:szCs w:val="20"/>
          <w:u w:val="single"/>
        </w:rPr>
        <w:t xml:space="preserve">08      </w:t>
      </w:r>
      <w:r w:rsidRPr="009803C9">
        <w:rPr>
          <w:rFonts w:ascii="Times New Roman" w:hAnsi="Times New Roman" w:cs="Times New Roman"/>
          <w:b/>
          <w:sz w:val="20"/>
          <w:szCs w:val="20"/>
        </w:rPr>
        <w:t xml:space="preserve"> 2015 года</w:t>
      </w:r>
    </w:p>
    <w:p w:rsidR="009803C9" w:rsidRPr="009803C9" w:rsidRDefault="009803C9" w:rsidP="009803C9">
      <w:pPr>
        <w:pStyle w:val="a7"/>
        <w:framePr w:w="10328" w:h="15361" w:hRule="exact" w:wrap="none" w:vAnchor="page" w:hAnchor="page" w:x="852" w:y="685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803C9">
        <w:rPr>
          <w:rFonts w:ascii="Times New Roman" w:hAnsi="Times New Roman" w:cs="Times New Roman"/>
          <w:b/>
          <w:sz w:val="20"/>
          <w:szCs w:val="20"/>
        </w:rPr>
        <w:t xml:space="preserve">                протокол № __</w:t>
      </w:r>
      <w:r w:rsidRPr="009803C9">
        <w:rPr>
          <w:rFonts w:ascii="Times New Roman" w:hAnsi="Times New Roman" w:cs="Times New Roman"/>
          <w:b/>
          <w:sz w:val="20"/>
          <w:szCs w:val="20"/>
          <w:u w:val="single"/>
        </w:rPr>
        <w:t>1</w:t>
      </w:r>
      <w:r w:rsidRPr="009803C9">
        <w:rPr>
          <w:rFonts w:ascii="Times New Roman" w:hAnsi="Times New Roman" w:cs="Times New Roman"/>
          <w:b/>
          <w:sz w:val="20"/>
          <w:szCs w:val="20"/>
        </w:rPr>
        <w:t>___</w:t>
      </w:r>
    </w:p>
    <w:p w:rsidR="009803C9" w:rsidRPr="009803C9" w:rsidRDefault="009803C9" w:rsidP="009803C9">
      <w:pPr>
        <w:pStyle w:val="32"/>
        <w:framePr w:w="10328" w:h="15361" w:hRule="exact" w:wrap="none" w:vAnchor="page" w:hAnchor="page" w:x="852" w:y="685"/>
        <w:shd w:val="clear" w:color="auto" w:fill="auto"/>
        <w:spacing w:before="0"/>
        <w:ind w:left="360" w:right="20"/>
        <w:rPr>
          <w:sz w:val="20"/>
          <w:szCs w:val="20"/>
        </w:rPr>
      </w:pPr>
    </w:p>
    <w:p w:rsidR="00457B8B" w:rsidRPr="009803C9" w:rsidRDefault="00457B8B">
      <w:pPr>
        <w:rPr>
          <w:sz w:val="20"/>
          <w:szCs w:val="20"/>
        </w:rPr>
        <w:sectPr w:rsidR="00457B8B" w:rsidRPr="009803C9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57B8B" w:rsidRDefault="00457B8B" w:rsidP="00AA43EE">
      <w:pPr>
        <w:rPr>
          <w:sz w:val="2"/>
          <w:szCs w:val="2"/>
        </w:rPr>
      </w:pPr>
    </w:p>
    <w:sectPr w:rsidR="00457B8B" w:rsidSect="00457B8B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216" w:rsidRDefault="00E43216" w:rsidP="00457B8B">
      <w:r>
        <w:separator/>
      </w:r>
    </w:p>
  </w:endnote>
  <w:endnote w:type="continuationSeparator" w:id="1">
    <w:p w:rsidR="00E43216" w:rsidRDefault="00E43216" w:rsidP="00457B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216" w:rsidRDefault="00E43216"/>
  </w:footnote>
  <w:footnote w:type="continuationSeparator" w:id="1">
    <w:p w:rsidR="00E43216" w:rsidRDefault="00E4321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1EC8"/>
    <w:multiLevelType w:val="multilevel"/>
    <w:tmpl w:val="396A0156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301B78"/>
    <w:multiLevelType w:val="multilevel"/>
    <w:tmpl w:val="E904DDE6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6F188C"/>
    <w:multiLevelType w:val="multilevel"/>
    <w:tmpl w:val="E7AA0FD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6F44063"/>
    <w:multiLevelType w:val="multilevel"/>
    <w:tmpl w:val="C54C7EDE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1D810FC"/>
    <w:multiLevelType w:val="multilevel"/>
    <w:tmpl w:val="94FAC6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60" w:hanging="1800"/>
      </w:pPr>
      <w:rPr>
        <w:rFonts w:hint="default"/>
      </w:rPr>
    </w:lvl>
  </w:abstractNum>
  <w:abstractNum w:abstractNumId="5">
    <w:nsid w:val="29874EFE"/>
    <w:multiLevelType w:val="multilevel"/>
    <w:tmpl w:val="901E71EC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072DEA"/>
    <w:multiLevelType w:val="multilevel"/>
    <w:tmpl w:val="428EB88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F604DD"/>
    <w:multiLevelType w:val="multilevel"/>
    <w:tmpl w:val="A1FA97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45405F84"/>
    <w:multiLevelType w:val="multilevel"/>
    <w:tmpl w:val="3E5013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1520E12"/>
    <w:multiLevelType w:val="multilevel"/>
    <w:tmpl w:val="428EB88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2695D4B"/>
    <w:multiLevelType w:val="multilevel"/>
    <w:tmpl w:val="A880D6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60" w:hanging="1800"/>
      </w:pPr>
      <w:rPr>
        <w:rFonts w:hint="default"/>
      </w:rPr>
    </w:lvl>
  </w:abstractNum>
  <w:abstractNum w:abstractNumId="11">
    <w:nsid w:val="54190B71"/>
    <w:multiLevelType w:val="multilevel"/>
    <w:tmpl w:val="41189A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12">
    <w:nsid w:val="54EA58C2"/>
    <w:multiLevelType w:val="multilevel"/>
    <w:tmpl w:val="C784AC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60" w:hanging="1800"/>
      </w:pPr>
      <w:rPr>
        <w:rFonts w:hint="default"/>
      </w:rPr>
    </w:lvl>
  </w:abstractNum>
  <w:abstractNum w:abstractNumId="13">
    <w:nsid w:val="565C3D3A"/>
    <w:multiLevelType w:val="multilevel"/>
    <w:tmpl w:val="4A647304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9072688"/>
    <w:multiLevelType w:val="multilevel"/>
    <w:tmpl w:val="EE8AB2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5F8A6C68"/>
    <w:multiLevelType w:val="multilevel"/>
    <w:tmpl w:val="27985838"/>
    <w:lvl w:ilvl="0">
      <w:start w:val="9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1BD5E3A"/>
    <w:multiLevelType w:val="multilevel"/>
    <w:tmpl w:val="4A6804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6A1E4470"/>
    <w:multiLevelType w:val="multilevel"/>
    <w:tmpl w:val="4986EF5A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E3533D3"/>
    <w:multiLevelType w:val="multilevel"/>
    <w:tmpl w:val="AA6EB706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2103084"/>
    <w:multiLevelType w:val="multilevel"/>
    <w:tmpl w:val="CCCC6BD8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8"/>
  </w:num>
  <w:num w:numId="5">
    <w:abstractNumId w:val="15"/>
  </w:num>
  <w:num w:numId="6">
    <w:abstractNumId w:val="17"/>
  </w:num>
  <w:num w:numId="7">
    <w:abstractNumId w:val="19"/>
  </w:num>
  <w:num w:numId="8">
    <w:abstractNumId w:val="13"/>
  </w:num>
  <w:num w:numId="9">
    <w:abstractNumId w:val="18"/>
  </w:num>
  <w:num w:numId="10">
    <w:abstractNumId w:val="0"/>
  </w:num>
  <w:num w:numId="11">
    <w:abstractNumId w:val="9"/>
  </w:num>
  <w:num w:numId="12">
    <w:abstractNumId w:val="12"/>
  </w:num>
  <w:num w:numId="13">
    <w:abstractNumId w:val="11"/>
  </w:num>
  <w:num w:numId="14">
    <w:abstractNumId w:val="16"/>
  </w:num>
  <w:num w:numId="15">
    <w:abstractNumId w:val="4"/>
  </w:num>
  <w:num w:numId="16">
    <w:abstractNumId w:val="14"/>
  </w:num>
  <w:num w:numId="17">
    <w:abstractNumId w:val="3"/>
  </w:num>
  <w:num w:numId="18">
    <w:abstractNumId w:val="10"/>
  </w:num>
  <w:num w:numId="19">
    <w:abstractNumId w:val="7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457B8B"/>
    <w:rsid w:val="001608E5"/>
    <w:rsid w:val="00284B23"/>
    <w:rsid w:val="0028783C"/>
    <w:rsid w:val="00326DB0"/>
    <w:rsid w:val="0034154D"/>
    <w:rsid w:val="003F66E3"/>
    <w:rsid w:val="00434962"/>
    <w:rsid w:val="00457B8B"/>
    <w:rsid w:val="005201DE"/>
    <w:rsid w:val="00603115"/>
    <w:rsid w:val="006236BB"/>
    <w:rsid w:val="006D457F"/>
    <w:rsid w:val="006F11C5"/>
    <w:rsid w:val="007C6A03"/>
    <w:rsid w:val="008A0706"/>
    <w:rsid w:val="009102D7"/>
    <w:rsid w:val="0093291C"/>
    <w:rsid w:val="009803C9"/>
    <w:rsid w:val="00983260"/>
    <w:rsid w:val="009D32C2"/>
    <w:rsid w:val="009F19A5"/>
    <w:rsid w:val="00A4502D"/>
    <w:rsid w:val="00AA43EE"/>
    <w:rsid w:val="00B238F1"/>
    <w:rsid w:val="00B2654C"/>
    <w:rsid w:val="00BE658D"/>
    <w:rsid w:val="00C01456"/>
    <w:rsid w:val="00C50EB1"/>
    <w:rsid w:val="00CE272B"/>
    <w:rsid w:val="00D71749"/>
    <w:rsid w:val="00DF426C"/>
    <w:rsid w:val="00E43216"/>
    <w:rsid w:val="00F6501D"/>
    <w:rsid w:val="00FD5E94"/>
    <w:rsid w:val="00FF1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57B8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57B8B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457B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457B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31">
    <w:name w:val="Основной текст (3)"/>
    <w:basedOn w:val="3"/>
    <w:rsid w:val="00457B8B"/>
    <w:rPr>
      <w:color w:val="000000"/>
      <w:w w:val="100"/>
      <w:position w:val="0"/>
      <w:u w:val="single"/>
      <w:lang w:val="ru-RU"/>
    </w:rPr>
  </w:style>
  <w:style w:type="character" w:customStyle="1" w:styleId="a4">
    <w:name w:val="Подпись к таблице_"/>
    <w:basedOn w:val="a0"/>
    <w:link w:val="a5"/>
    <w:rsid w:val="00457B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a6">
    <w:name w:val="Основной текст_"/>
    <w:basedOn w:val="a0"/>
    <w:link w:val="32"/>
    <w:rsid w:val="00457B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6"/>
    <w:rsid w:val="00457B8B"/>
    <w:rPr>
      <w:color w:val="000000"/>
      <w:spacing w:val="0"/>
      <w:w w:val="100"/>
      <w:position w:val="0"/>
      <w:lang w:val="ru-RU"/>
    </w:rPr>
  </w:style>
  <w:style w:type="character" w:customStyle="1" w:styleId="115pt0pt">
    <w:name w:val="Основной текст + 11;5 pt;Интервал 0 pt"/>
    <w:basedOn w:val="a6"/>
    <w:rsid w:val="00457B8B"/>
    <w:rPr>
      <w:color w:val="000000"/>
      <w:spacing w:val="2"/>
      <w:w w:val="100"/>
      <w:position w:val="0"/>
      <w:sz w:val="23"/>
      <w:szCs w:val="23"/>
      <w:lang w:val="ru-RU"/>
    </w:rPr>
  </w:style>
  <w:style w:type="character" w:customStyle="1" w:styleId="9pt">
    <w:name w:val="Основной текст + 9 pt"/>
    <w:basedOn w:val="a6"/>
    <w:rsid w:val="00457B8B"/>
    <w:rPr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10">
    <w:name w:val="Заголовок №1_"/>
    <w:basedOn w:val="a0"/>
    <w:link w:val="11"/>
    <w:rsid w:val="00457B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21">
    <w:name w:val="Основной текст2"/>
    <w:basedOn w:val="a6"/>
    <w:rsid w:val="00457B8B"/>
    <w:rPr>
      <w:color w:val="000000"/>
      <w:spacing w:val="0"/>
      <w:w w:val="100"/>
      <w:position w:val="0"/>
      <w:u w:val="single"/>
      <w:lang w:val="ru-RU"/>
    </w:rPr>
  </w:style>
  <w:style w:type="character" w:customStyle="1" w:styleId="0pt">
    <w:name w:val="Основной текст + Полужирный;Интервал 0 pt"/>
    <w:basedOn w:val="a6"/>
    <w:rsid w:val="00457B8B"/>
    <w:rPr>
      <w:b/>
      <w:bCs/>
      <w:color w:val="000000"/>
      <w:spacing w:val="-1"/>
      <w:w w:val="100"/>
      <w:position w:val="0"/>
      <w:lang w:val="ru-RU"/>
    </w:rPr>
  </w:style>
  <w:style w:type="character" w:customStyle="1" w:styleId="12">
    <w:name w:val="Заголовок №1"/>
    <w:basedOn w:val="10"/>
    <w:rsid w:val="00457B8B"/>
    <w:rPr>
      <w:color w:val="000000"/>
      <w:w w:val="100"/>
      <w:position w:val="0"/>
      <w:u w:val="single"/>
      <w:lang w:val="ru-RU"/>
    </w:rPr>
  </w:style>
  <w:style w:type="paragraph" w:customStyle="1" w:styleId="20">
    <w:name w:val="Основной текст (2)"/>
    <w:basedOn w:val="a"/>
    <w:link w:val="2"/>
    <w:rsid w:val="00457B8B"/>
    <w:pPr>
      <w:shd w:val="clear" w:color="auto" w:fill="FFFFFF"/>
      <w:spacing w:after="660" w:line="278" w:lineRule="exact"/>
      <w:jc w:val="center"/>
    </w:pPr>
    <w:rPr>
      <w:rFonts w:ascii="Times New Roman" w:eastAsia="Times New Roman" w:hAnsi="Times New Roman" w:cs="Times New Roman"/>
      <w:b/>
      <w:bCs/>
      <w:spacing w:val="1"/>
      <w:sz w:val="22"/>
      <w:szCs w:val="22"/>
    </w:rPr>
  </w:style>
  <w:style w:type="paragraph" w:customStyle="1" w:styleId="30">
    <w:name w:val="Основной текст (3)"/>
    <w:basedOn w:val="a"/>
    <w:link w:val="3"/>
    <w:rsid w:val="00457B8B"/>
    <w:pPr>
      <w:shd w:val="clear" w:color="auto" w:fill="FFFFFF"/>
      <w:spacing w:before="660" w:line="322" w:lineRule="exact"/>
      <w:jc w:val="both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a5">
    <w:name w:val="Подпись к таблице"/>
    <w:basedOn w:val="a"/>
    <w:link w:val="a4"/>
    <w:rsid w:val="00457B8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32">
    <w:name w:val="Основной текст3"/>
    <w:basedOn w:val="a"/>
    <w:link w:val="a6"/>
    <w:rsid w:val="00457B8B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457B8B"/>
    <w:pPr>
      <w:shd w:val="clear" w:color="auto" w:fill="FFFFFF"/>
      <w:spacing w:before="24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styleId="a7">
    <w:name w:val="List Paragraph"/>
    <w:basedOn w:val="a"/>
    <w:uiPriority w:val="34"/>
    <w:qFormat/>
    <w:rsid w:val="009803C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238F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38F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FE788-3EAD-40D2-9B63-4638A4079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2212</Words>
  <Characters>12611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Reanimator Extreme Edition</Company>
  <LinksUpToDate>false</LinksUpToDate>
  <CharactersWithSpaces>14794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Пользователь Windows</dc:creator>
  <cp:lastModifiedBy>user</cp:lastModifiedBy>
  <cp:revision>2</cp:revision>
  <dcterms:created xsi:type="dcterms:W3CDTF">2018-05-16T16:28:00Z</dcterms:created>
  <dcterms:modified xsi:type="dcterms:W3CDTF">2018-05-16T16:28:00Z</dcterms:modified>
</cp:coreProperties>
</file>