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41" w:rsidRPr="000A4D41" w:rsidRDefault="002A5472" w:rsidP="000A4D41">
      <w:pPr>
        <w:spacing w:after="0" w:line="240" w:lineRule="auto"/>
        <w:jc w:val="center"/>
        <w:rPr>
          <w:rFonts w:ascii="Times New Roman" w:hAnsi="Times New Roman" w:cs="Times New Roman"/>
          <w:b/>
          <w:iCs/>
          <w:sz w:val="32"/>
          <w:szCs w:val="32"/>
        </w:rPr>
      </w:pPr>
      <w:r>
        <w:rPr>
          <w:rFonts w:ascii="Times New Roman" w:hAnsi="Times New Roman" w:cs="Times New Roman"/>
          <w:b/>
          <w:iCs/>
          <w:noProof/>
          <w:sz w:val="32"/>
          <w:szCs w:val="32"/>
          <w:lang w:eastAsia="ru-RU"/>
        </w:rPr>
        <w:drawing>
          <wp:inline distT="0" distB="0" distL="0" distR="0">
            <wp:extent cx="5934075" cy="9248775"/>
            <wp:effectExtent l="19050" t="0" r="9525" b="0"/>
            <wp:docPr id="1" name="Рисунок 1" descr="C:\Users\user\AppData\Local\Temp\Rar$DRa436.6711\Для Сайта 16.05.2018г\11 Стратег.план 15-20г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436.6711\Для Сайта 16.05.2018г\11 Стратег.план 15-20гг.jpg"/>
                    <pic:cNvPicPr>
                      <a:picLocks noChangeAspect="1" noChangeArrowheads="1"/>
                    </pic:cNvPicPr>
                  </pic:nvPicPr>
                  <pic:blipFill>
                    <a:blip r:embed="rId8"/>
                    <a:srcRect/>
                    <a:stretch>
                      <a:fillRect/>
                    </a:stretch>
                  </pic:blipFill>
                  <pic:spPr bwMode="auto">
                    <a:xfrm>
                      <a:off x="0" y="0"/>
                      <a:ext cx="5934075" cy="9248775"/>
                    </a:xfrm>
                    <a:prstGeom prst="rect">
                      <a:avLst/>
                    </a:prstGeom>
                    <a:noFill/>
                    <a:ln w="9525">
                      <a:noFill/>
                      <a:miter lim="800000"/>
                      <a:headEnd/>
                      <a:tailEnd/>
                    </a:ln>
                  </pic:spPr>
                </pic:pic>
              </a:graphicData>
            </a:graphic>
          </wp:inline>
        </w:drawing>
      </w:r>
      <w:r w:rsidR="000A4D41" w:rsidRPr="000A4D41">
        <w:rPr>
          <w:rFonts w:ascii="Times New Roman" w:hAnsi="Times New Roman" w:cs="Times New Roman"/>
          <w:b/>
          <w:iCs/>
          <w:sz w:val="32"/>
          <w:szCs w:val="32"/>
        </w:rPr>
        <w:lastRenderedPageBreak/>
        <w:t>СТРАТЕГИЧЕСКИЙ ПЛАН РАЗВИТИЯ КАЗУИТС</w:t>
      </w:r>
    </w:p>
    <w:p w:rsidR="00846CA2" w:rsidRPr="000A4D41" w:rsidRDefault="000A4D41" w:rsidP="000A4D41">
      <w:pPr>
        <w:spacing w:after="0" w:line="240" w:lineRule="auto"/>
        <w:jc w:val="center"/>
        <w:rPr>
          <w:rFonts w:ascii="Times New Roman" w:hAnsi="Times New Roman" w:cs="Times New Roman"/>
          <w:b/>
          <w:iCs/>
          <w:sz w:val="32"/>
          <w:szCs w:val="32"/>
        </w:rPr>
      </w:pPr>
      <w:r w:rsidRPr="000A4D41">
        <w:rPr>
          <w:rFonts w:ascii="Times New Roman" w:hAnsi="Times New Roman" w:cs="Times New Roman"/>
          <w:b/>
          <w:iCs/>
          <w:sz w:val="32"/>
          <w:szCs w:val="32"/>
        </w:rPr>
        <w:t xml:space="preserve"> на 2015-2020 годы</w:t>
      </w:r>
    </w:p>
    <w:p w:rsidR="000A4D41" w:rsidRPr="000A4D41" w:rsidRDefault="000A4D41" w:rsidP="000A4D41">
      <w:pPr>
        <w:spacing w:after="0" w:line="240" w:lineRule="auto"/>
        <w:jc w:val="center"/>
        <w:rPr>
          <w:rFonts w:ascii="Times New Roman" w:hAnsi="Times New Roman" w:cs="Times New Roman"/>
          <w:b/>
          <w:i/>
          <w:iCs/>
          <w:sz w:val="32"/>
          <w:szCs w:val="32"/>
        </w:rPr>
      </w:pPr>
    </w:p>
    <w:p w:rsidR="00DB44CE" w:rsidRDefault="00DB44CE" w:rsidP="008E1A22">
      <w:pPr>
        <w:pStyle w:val="Default"/>
        <w:jc w:val="center"/>
        <w:rPr>
          <w:b/>
          <w:bCs/>
          <w:sz w:val="28"/>
          <w:szCs w:val="28"/>
        </w:rPr>
      </w:pPr>
      <w:r>
        <w:rPr>
          <w:b/>
          <w:bCs/>
          <w:sz w:val="28"/>
          <w:szCs w:val="28"/>
        </w:rPr>
        <w:t>Введение</w:t>
      </w:r>
    </w:p>
    <w:p w:rsidR="00DB44CE" w:rsidRDefault="00DB44CE" w:rsidP="008F5B1D">
      <w:pPr>
        <w:pStyle w:val="Default"/>
        <w:rPr>
          <w:sz w:val="28"/>
          <w:szCs w:val="28"/>
        </w:rPr>
      </w:pPr>
    </w:p>
    <w:p w:rsidR="008F5B1D" w:rsidRPr="006E7BB4" w:rsidRDefault="005B5170" w:rsidP="005B5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5B1D" w:rsidRPr="006E7BB4">
        <w:rPr>
          <w:rFonts w:ascii="Times New Roman" w:hAnsi="Times New Roman" w:cs="Times New Roman"/>
          <w:sz w:val="28"/>
          <w:szCs w:val="28"/>
        </w:rPr>
        <w:t>В соответствии со</w:t>
      </w:r>
      <w:r w:rsidR="008F5B1D">
        <w:rPr>
          <w:sz w:val="28"/>
          <w:szCs w:val="28"/>
        </w:rPr>
        <w:t xml:space="preserve"> </w:t>
      </w:r>
      <w:r w:rsidR="008F5B1D" w:rsidRPr="006E7BB4">
        <w:rPr>
          <w:rFonts w:ascii="Times New Roman" w:hAnsi="Times New Roman" w:cs="Times New Roman"/>
          <w:sz w:val="28"/>
          <w:szCs w:val="28"/>
        </w:rPr>
        <w:t xml:space="preserve">Стратегическим планом Министерства образования и науки Республики Казахстан на 2014-2018 годы, </w:t>
      </w:r>
      <w:r w:rsidR="008F5B1D">
        <w:rPr>
          <w:rFonts w:ascii="Times New Roman" w:hAnsi="Times New Roman" w:cs="Times New Roman"/>
          <w:sz w:val="28"/>
          <w:szCs w:val="28"/>
        </w:rPr>
        <w:t>Казахстанский университет инновационных и телекоммуникационных систем</w:t>
      </w:r>
      <w:r w:rsidR="008F5B1D" w:rsidRPr="006E7BB4">
        <w:rPr>
          <w:rFonts w:ascii="Times New Roman" w:hAnsi="Times New Roman" w:cs="Times New Roman"/>
          <w:sz w:val="28"/>
          <w:szCs w:val="28"/>
        </w:rPr>
        <w:t xml:space="preserve"> разработал </w:t>
      </w:r>
      <w:r w:rsidR="008F5B1D">
        <w:rPr>
          <w:rFonts w:ascii="Times New Roman" w:hAnsi="Times New Roman" w:cs="Times New Roman"/>
          <w:sz w:val="28"/>
          <w:szCs w:val="28"/>
        </w:rPr>
        <w:t>С</w:t>
      </w:r>
      <w:r w:rsidR="008F5B1D" w:rsidRPr="006E7BB4">
        <w:rPr>
          <w:rFonts w:ascii="Times New Roman" w:hAnsi="Times New Roman" w:cs="Times New Roman"/>
          <w:sz w:val="28"/>
          <w:szCs w:val="28"/>
        </w:rPr>
        <w:t xml:space="preserve">тратегический план  развития </w:t>
      </w:r>
      <w:r w:rsidR="00B6792E">
        <w:rPr>
          <w:rFonts w:ascii="Times New Roman" w:hAnsi="Times New Roman" w:cs="Times New Roman"/>
          <w:sz w:val="28"/>
          <w:szCs w:val="28"/>
        </w:rPr>
        <w:t>университета</w:t>
      </w:r>
      <w:r w:rsidR="008F5B1D" w:rsidRPr="006E7BB4">
        <w:rPr>
          <w:rFonts w:ascii="Times New Roman" w:hAnsi="Times New Roman" w:cs="Times New Roman"/>
          <w:sz w:val="28"/>
          <w:szCs w:val="28"/>
        </w:rPr>
        <w:t xml:space="preserve"> на  период 2015-2020 гг.</w:t>
      </w:r>
    </w:p>
    <w:p w:rsidR="008F5B1D" w:rsidRDefault="008F5B1D" w:rsidP="005B5170">
      <w:pPr>
        <w:spacing w:after="0" w:line="240" w:lineRule="auto"/>
        <w:ind w:firstLine="708"/>
        <w:jc w:val="both"/>
        <w:rPr>
          <w:rFonts w:ascii="Times New Roman" w:hAnsi="Times New Roman" w:cs="Times New Roman"/>
          <w:sz w:val="28"/>
          <w:szCs w:val="28"/>
        </w:rPr>
      </w:pPr>
      <w:r w:rsidRPr="008F5B1D">
        <w:rPr>
          <w:rFonts w:ascii="Times New Roman" w:hAnsi="Times New Roman" w:cs="Times New Roman"/>
          <w:sz w:val="28"/>
          <w:szCs w:val="28"/>
        </w:rPr>
        <w:t>В Послании народу Казахстана от 17 января 2014 года «Казахстанский путь: единая цель, единые интересы, единое будущее» Президент Н.А.Назарбаев еще раз обозначил образование как одно из приоритетных направлений работы по вхождению страны в число 30-ти самых развитых стран мира</w:t>
      </w:r>
      <w:r>
        <w:rPr>
          <w:rFonts w:ascii="Times New Roman" w:hAnsi="Times New Roman" w:cs="Times New Roman"/>
          <w:sz w:val="28"/>
          <w:szCs w:val="28"/>
        </w:rPr>
        <w:t xml:space="preserve">. </w:t>
      </w:r>
      <w:r w:rsidRPr="006E7BB4">
        <w:rPr>
          <w:rFonts w:ascii="Times New Roman" w:hAnsi="Times New Roman" w:cs="Times New Roman"/>
          <w:sz w:val="28"/>
          <w:szCs w:val="28"/>
        </w:rPr>
        <w:t>Среди приоритетов развития Республики Казахстан, определенных в «Стратегии Казахстан–2050» наряду с национальной безопасностью,</w:t>
      </w:r>
      <w:r>
        <w:rPr>
          <w:sz w:val="28"/>
          <w:szCs w:val="28"/>
        </w:rPr>
        <w:t xml:space="preserve"> </w:t>
      </w:r>
      <w:r w:rsidRPr="006E7BB4">
        <w:rPr>
          <w:rFonts w:ascii="Times New Roman" w:hAnsi="Times New Roman" w:cs="Times New Roman"/>
          <w:sz w:val="28"/>
          <w:szCs w:val="28"/>
        </w:rPr>
        <w:t>внутриполитической стабильностью и консолидацией общества, указаны</w:t>
      </w:r>
      <w:r>
        <w:rPr>
          <w:sz w:val="28"/>
          <w:szCs w:val="28"/>
        </w:rPr>
        <w:t xml:space="preserve"> </w:t>
      </w:r>
      <w:r w:rsidRPr="006E7BB4">
        <w:rPr>
          <w:rFonts w:ascii="Times New Roman" w:hAnsi="Times New Roman" w:cs="Times New Roman"/>
          <w:sz w:val="28"/>
          <w:szCs w:val="28"/>
        </w:rPr>
        <w:t>экономический рост, здоровье, образование и благополучие граждан, а</w:t>
      </w:r>
      <w:r>
        <w:rPr>
          <w:rFonts w:ascii="Times New Roman" w:hAnsi="Times New Roman" w:cs="Times New Roman"/>
          <w:sz w:val="28"/>
          <w:szCs w:val="28"/>
        </w:rPr>
        <w:t xml:space="preserve"> </w:t>
      </w:r>
      <w:r w:rsidRPr="006E7BB4">
        <w:rPr>
          <w:rFonts w:ascii="Times New Roman" w:hAnsi="Times New Roman" w:cs="Times New Roman"/>
          <w:sz w:val="28"/>
          <w:szCs w:val="28"/>
        </w:rPr>
        <w:t>также энергетические ресурсы, инфраструктура, профессиональное</w:t>
      </w:r>
      <w:r>
        <w:rPr>
          <w:sz w:val="28"/>
          <w:szCs w:val="28"/>
        </w:rPr>
        <w:t xml:space="preserve"> </w:t>
      </w:r>
      <w:r w:rsidRPr="006E7BB4">
        <w:rPr>
          <w:rFonts w:ascii="Times New Roman" w:hAnsi="Times New Roman" w:cs="Times New Roman"/>
          <w:sz w:val="28"/>
          <w:szCs w:val="28"/>
        </w:rPr>
        <w:t>государство. К 2050 году Казахстан должен полностью обновить свои</w:t>
      </w:r>
      <w:r>
        <w:rPr>
          <w:sz w:val="28"/>
          <w:szCs w:val="28"/>
        </w:rPr>
        <w:t xml:space="preserve"> </w:t>
      </w:r>
      <w:r w:rsidRPr="006E7BB4">
        <w:rPr>
          <w:rFonts w:ascii="Times New Roman" w:hAnsi="Times New Roman" w:cs="Times New Roman"/>
          <w:sz w:val="28"/>
          <w:szCs w:val="28"/>
        </w:rPr>
        <w:t>производственные активы в соответствии с самыми новейшими</w:t>
      </w:r>
      <w:r>
        <w:rPr>
          <w:sz w:val="28"/>
          <w:szCs w:val="28"/>
        </w:rPr>
        <w:t xml:space="preserve"> </w:t>
      </w:r>
      <w:r w:rsidRPr="006E7BB4">
        <w:rPr>
          <w:rFonts w:ascii="Times New Roman" w:hAnsi="Times New Roman" w:cs="Times New Roman"/>
          <w:sz w:val="28"/>
          <w:szCs w:val="28"/>
        </w:rPr>
        <w:t>технологическими стандартами. Необходимо начать подготовку страны к</w:t>
      </w:r>
      <w:r>
        <w:rPr>
          <w:rFonts w:ascii="Times New Roman" w:hAnsi="Times New Roman" w:cs="Times New Roman"/>
          <w:sz w:val="28"/>
          <w:szCs w:val="28"/>
        </w:rPr>
        <w:t xml:space="preserve"> </w:t>
      </w:r>
      <w:r w:rsidRPr="006E7BB4">
        <w:rPr>
          <w:rFonts w:ascii="Times New Roman" w:hAnsi="Times New Roman" w:cs="Times New Roman"/>
          <w:sz w:val="28"/>
          <w:szCs w:val="28"/>
        </w:rPr>
        <w:t>Третьей индустриальной революции.</w:t>
      </w:r>
    </w:p>
    <w:p w:rsidR="008F5B1D" w:rsidRPr="006E7BB4" w:rsidRDefault="008F5B1D" w:rsidP="008F5B1D">
      <w:pPr>
        <w:spacing w:after="0" w:line="240" w:lineRule="auto"/>
        <w:ind w:firstLine="709"/>
        <w:jc w:val="both"/>
        <w:rPr>
          <w:rFonts w:ascii="Times New Roman" w:hAnsi="Times New Roman" w:cs="Times New Roman"/>
          <w:sz w:val="28"/>
          <w:szCs w:val="28"/>
        </w:rPr>
      </w:pPr>
      <w:r w:rsidRPr="006E7BB4">
        <w:rPr>
          <w:rFonts w:ascii="Times New Roman" w:hAnsi="Times New Roman" w:cs="Times New Roman"/>
          <w:sz w:val="28"/>
          <w:szCs w:val="28"/>
        </w:rPr>
        <w:t>В «Государственной программе развития образования Республики</w:t>
      </w:r>
      <w:r>
        <w:rPr>
          <w:rFonts w:ascii="Times New Roman" w:hAnsi="Times New Roman" w:cs="Times New Roman"/>
          <w:sz w:val="28"/>
          <w:szCs w:val="28"/>
        </w:rPr>
        <w:t xml:space="preserve"> </w:t>
      </w:r>
      <w:r w:rsidRPr="006E7BB4">
        <w:rPr>
          <w:rFonts w:ascii="Times New Roman" w:hAnsi="Times New Roman" w:cs="Times New Roman"/>
          <w:sz w:val="28"/>
          <w:szCs w:val="28"/>
        </w:rPr>
        <w:t>Казахстан на 2011 – 2020 годы» указано, что «развитие образования должно</w:t>
      </w:r>
      <w:r>
        <w:rPr>
          <w:rFonts w:ascii="Times New Roman" w:hAnsi="Times New Roman" w:cs="Times New Roman"/>
          <w:sz w:val="28"/>
          <w:szCs w:val="28"/>
        </w:rPr>
        <w:t xml:space="preserve"> </w:t>
      </w:r>
      <w:r w:rsidRPr="006E7BB4">
        <w:rPr>
          <w:rFonts w:ascii="Times New Roman" w:hAnsi="Times New Roman" w:cs="Times New Roman"/>
          <w:sz w:val="28"/>
          <w:szCs w:val="28"/>
        </w:rPr>
        <w:t>стать платформой, на которую будет опираться будущее экономическое</w:t>
      </w:r>
      <w:r>
        <w:rPr>
          <w:rFonts w:ascii="Times New Roman" w:hAnsi="Times New Roman" w:cs="Times New Roman"/>
          <w:sz w:val="28"/>
          <w:szCs w:val="28"/>
        </w:rPr>
        <w:t xml:space="preserve"> </w:t>
      </w:r>
      <w:r w:rsidRPr="006E7BB4">
        <w:rPr>
          <w:rFonts w:ascii="Times New Roman" w:hAnsi="Times New Roman" w:cs="Times New Roman"/>
          <w:sz w:val="28"/>
          <w:szCs w:val="28"/>
        </w:rPr>
        <w:t>,политическое и социально-культурное процветание страны».</w:t>
      </w:r>
    </w:p>
    <w:p w:rsidR="00DB44CE" w:rsidRDefault="00DB44CE" w:rsidP="008F5B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необходим поиск новых решений, которые позволят обеспечить дальнейшее развитие системы образования и науки, связь их с производством через поддержку малого и среднего бизнеса и инновационно-индустриального сектора. Реализация этих мер на данном этапе, несомненно, создаст важные предпосылки для динамичного роста экономики Казахстана в соответствии с Государственной программой индустриально-инновационного развития </w:t>
      </w:r>
      <w:r w:rsidR="006751F2">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Казахстан на 2015 - 2019 годы - (далее ГПИИР-2). В частности, в Карту индустриализации Казахстана от Западно-Казахстанской области вошли 9 проектов. В результате их осуществления планируется создать более 7 тыс. новых рабочих мест. </w:t>
      </w:r>
    </w:p>
    <w:p w:rsidR="00DB44CE" w:rsidRDefault="00DB44CE" w:rsidP="008F5B1D">
      <w:pPr>
        <w:pStyle w:val="Default"/>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важен и новый подход в научно-образовательной и инновационной сфере. В этих условиях полюсами роста инновационной экономики должны стать  университеты нового поколения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В нашем понимании – это ведущие вузы, обладающие значительной учебно-методической и научно-исследовательской базой, научно-образовательным кадровым потенциалом и обладающие соответствующей инновационной инфраструктурой. Они обеспечивают развитие фундаментальных и прикладных исследований, разработки научных основ новых технологий, </w:t>
      </w:r>
      <w:r>
        <w:rPr>
          <w:rFonts w:ascii="Times New Roman" w:hAnsi="Times New Roman" w:cs="Times New Roman"/>
          <w:sz w:val="28"/>
          <w:szCs w:val="28"/>
        </w:rPr>
        <w:lastRenderedPageBreak/>
        <w:t xml:space="preserve">осуществляют подготовку будущих предпринимателей, способных работать в реальном секторе экономики, умеющих рисковать, проявлять новаторство и инициативу, нести ответственность за принятые решения. Необходимо придать новое качество деятельности казахстанских вузов, обеспечивающих развитие современных научных направлений и подготовку выпускников – специалистов, способных создать новые рабочие места. Такие университеты позволят концентрировать финансовые, материальные и кадровые ресурсы для решения крупных научно-технических задач. </w:t>
      </w:r>
    </w:p>
    <w:p w:rsidR="003A4F69" w:rsidRDefault="00DB44CE" w:rsidP="00B554FB">
      <w:pPr>
        <w:spacing w:after="0" w:line="240" w:lineRule="auto"/>
        <w:jc w:val="both"/>
        <w:rPr>
          <w:b/>
          <w:bCs/>
          <w:sz w:val="28"/>
          <w:szCs w:val="28"/>
        </w:rPr>
      </w:pPr>
      <w:r>
        <w:rPr>
          <w:rFonts w:ascii="Times New Roman" w:hAnsi="Times New Roman" w:cs="Times New Roman"/>
          <w:sz w:val="28"/>
          <w:szCs w:val="28"/>
        </w:rPr>
        <w:t>Значительный опыт в этом плане наработан в Казахстанском университете инновационных и телекоммуникационных систем в ходе реализации концептуальной модели «университет–технопарк». Данный Стратегический план развития направлен на дальнейшее углубление этого процесса, состоящего из взаимосвязанных мероприятий, необходимых для последовательной трансформации  КАЗУИТС в университет нового типа.</w:t>
      </w:r>
    </w:p>
    <w:p w:rsidR="005F75A2" w:rsidRPr="005F75A2" w:rsidRDefault="005F75A2" w:rsidP="005F75A2">
      <w:pPr>
        <w:spacing w:after="0" w:line="240" w:lineRule="auto"/>
        <w:ind w:firstLine="709"/>
        <w:jc w:val="both"/>
        <w:rPr>
          <w:rFonts w:ascii="Times New Roman" w:hAnsi="Times New Roman" w:cs="Times New Roman"/>
          <w:sz w:val="28"/>
          <w:szCs w:val="28"/>
        </w:rPr>
      </w:pPr>
      <w:r w:rsidRPr="005F75A2">
        <w:rPr>
          <w:rFonts w:ascii="Times New Roman" w:hAnsi="Times New Roman" w:cs="Times New Roman"/>
          <w:sz w:val="28"/>
          <w:szCs w:val="28"/>
        </w:rPr>
        <w:t>Приказом Министра образования и науки Республики Казахстан от 13 января 2014 года №</w:t>
      </w:r>
      <w:r>
        <w:rPr>
          <w:rFonts w:ascii="Times New Roman" w:hAnsi="Times New Roman" w:cs="Times New Roman"/>
          <w:sz w:val="28"/>
          <w:szCs w:val="28"/>
        </w:rPr>
        <w:t xml:space="preserve"> </w:t>
      </w:r>
      <w:r w:rsidRPr="005F75A2">
        <w:rPr>
          <w:rFonts w:ascii="Times New Roman" w:hAnsi="Times New Roman" w:cs="Times New Roman"/>
          <w:sz w:val="28"/>
          <w:szCs w:val="28"/>
        </w:rPr>
        <w:t>9 утвержден План мероприятий по реализации приоритетных направлений развития образования, науки и молодежной политики на 2014-2016 годы. Планом определены тактические действия по реализации задачи, поставленной Главой государства – создание конкурентоспособной и мобильной системы образования, отвечающей по качеству и доступности, запросам общества и потребностей экономики.</w:t>
      </w:r>
    </w:p>
    <w:p w:rsidR="005F75A2" w:rsidRPr="005F75A2" w:rsidRDefault="005F75A2" w:rsidP="005F75A2">
      <w:pPr>
        <w:spacing w:after="0" w:line="240" w:lineRule="auto"/>
        <w:ind w:firstLine="709"/>
        <w:jc w:val="both"/>
        <w:rPr>
          <w:rFonts w:ascii="Times New Roman" w:hAnsi="Times New Roman" w:cs="Times New Roman"/>
          <w:sz w:val="28"/>
          <w:szCs w:val="28"/>
        </w:rPr>
      </w:pPr>
      <w:r w:rsidRPr="005F75A2">
        <w:rPr>
          <w:rFonts w:ascii="Times New Roman" w:hAnsi="Times New Roman" w:cs="Times New Roman"/>
          <w:sz w:val="28"/>
          <w:szCs w:val="28"/>
        </w:rPr>
        <w:t xml:space="preserve">Основной тенденцией развития высшего образования является повышение качества подготовки специалистов, обеспечение новых направлений подготовки, инновационного развития, интеграция с интенсивной научно-исследовательской деятельностью, тесная связь вузовских исследований с потребностями общества на основе совершенствования образовательных и информационных технологий. Системе высшего образования в современных условиях необходимо придание нового качества, общественного статуса, и понимание ее как особой сферы, первоочередной задачей которой является опережающая подготовка высококвалифицированных специалистов, гибкость и адаптация. </w:t>
      </w:r>
    </w:p>
    <w:p w:rsidR="005F75A2" w:rsidRPr="005F75A2" w:rsidRDefault="005F75A2" w:rsidP="005F75A2">
      <w:pPr>
        <w:spacing w:after="0" w:line="240" w:lineRule="auto"/>
        <w:ind w:firstLine="709"/>
        <w:jc w:val="both"/>
        <w:rPr>
          <w:rFonts w:ascii="Times New Roman" w:hAnsi="Times New Roman" w:cs="Times New Roman"/>
          <w:sz w:val="28"/>
          <w:szCs w:val="28"/>
        </w:rPr>
      </w:pPr>
      <w:r w:rsidRPr="005F75A2">
        <w:rPr>
          <w:rFonts w:ascii="Times New Roman" w:hAnsi="Times New Roman" w:cs="Times New Roman"/>
          <w:sz w:val="28"/>
          <w:szCs w:val="28"/>
        </w:rPr>
        <w:t>«Стратегический план КазУИТС на 2015-2020 гг.» представляет собой комплекс взаимоувязанных по ресурсам и срокам мероприятий, охватывающих изменения в структуре, содержании и технологиях образовательного, научно-исследовательского и инновационного процессов в вузе, системе управления и финансово-экономических механизмах.</w:t>
      </w:r>
    </w:p>
    <w:p w:rsidR="005F75A2" w:rsidRPr="006E7BB4" w:rsidRDefault="005F75A2" w:rsidP="005F75A2">
      <w:pPr>
        <w:spacing w:after="0" w:line="240" w:lineRule="auto"/>
        <w:ind w:firstLine="709"/>
        <w:jc w:val="both"/>
        <w:rPr>
          <w:sz w:val="28"/>
          <w:szCs w:val="28"/>
        </w:rPr>
      </w:pPr>
      <w:r w:rsidRPr="005F75A2">
        <w:rPr>
          <w:rFonts w:ascii="Times New Roman" w:hAnsi="Times New Roman" w:cs="Times New Roman"/>
          <w:sz w:val="28"/>
          <w:szCs w:val="28"/>
        </w:rPr>
        <w:t>При разработке Плана учтены результаты реализации задач деятельности КазУИТС на 2010-2014 годы, использованы современные методы стратегического развития, на основе которых определены приоритетные научно-образовательные направления. План обеспечивает основу для управления всеми подразделениями</w:t>
      </w:r>
      <w:r w:rsidR="00B6792E">
        <w:rPr>
          <w:rFonts w:ascii="Times New Roman" w:hAnsi="Times New Roman" w:cs="Times New Roman"/>
          <w:sz w:val="28"/>
          <w:szCs w:val="28"/>
        </w:rPr>
        <w:t xml:space="preserve"> университета</w:t>
      </w:r>
      <w:r w:rsidRPr="005F75A2">
        <w:rPr>
          <w:rFonts w:ascii="Times New Roman" w:hAnsi="Times New Roman" w:cs="Times New Roman"/>
          <w:sz w:val="28"/>
          <w:szCs w:val="28"/>
        </w:rPr>
        <w:t>, дает возможность определиться с организационными и структурными изменениями для достижения высокого качества поставленных задач</w:t>
      </w:r>
      <w:r w:rsidRPr="006E7BB4">
        <w:rPr>
          <w:sz w:val="28"/>
          <w:szCs w:val="28"/>
        </w:rPr>
        <w:t>.</w:t>
      </w:r>
    </w:p>
    <w:p w:rsidR="005F75A2" w:rsidRPr="005F75A2" w:rsidRDefault="005F75A2" w:rsidP="005F75A2">
      <w:pPr>
        <w:ind w:firstLine="709"/>
        <w:jc w:val="both"/>
        <w:rPr>
          <w:rFonts w:ascii="Times New Roman" w:hAnsi="Times New Roman" w:cs="Times New Roman"/>
          <w:sz w:val="28"/>
          <w:szCs w:val="28"/>
        </w:rPr>
      </w:pPr>
      <w:r w:rsidRPr="005F75A2">
        <w:rPr>
          <w:rFonts w:ascii="Times New Roman" w:hAnsi="Times New Roman" w:cs="Times New Roman"/>
          <w:sz w:val="28"/>
          <w:szCs w:val="28"/>
        </w:rPr>
        <w:lastRenderedPageBreak/>
        <w:t>Проведен анализ сильных и слабых сторон, за основу взяты приоритеты развития экономики и социальной сферы Республики Казахстан.</w:t>
      </w:r>
    </w:p>
    <w:p w:rsidR="00BF21DE" w:rsidRPr="00BF21DE" w:rsidRDefault="00BF21DE" w:rsidP="00BF21DE">
      <w:pPr>
        <w:numPr>
          <w:ilvl w:val="0"/>
          <w:numId w:val="3"/>
        </w:numPr>
        <w:spacing w:after="0" w:line="240" w:lineRule="auto"/>
        <w:jc w:val="both"/>
        <w:rPr>
          <w:rFonts w:ascii="Times New Roman" w:hAnsi="Times New Roman" w:cs="Times New Roman"/>
          <w:b/>
          <w:sz w:val="28"/>
          <w:szCs w:val="28"/>
        </w:rPr>
      </w:pPr>
      <w:r w:rsidRPr="00BF21DE">
        <w:rPr>
          <w:rFonts w:ascii="Times New Roman" w:hAnsi="Times New Roman" w:cs="Times New Roman"/>
          <w:b/>
          <w:sz w:val="28"/>
          <w:szCs w:val="28"/>
        </w:rPr>
        <w:t>Миссия и видение</w:t>
      </w:r>
      <w:r w:rsidR="001D079D">
        <w:rPr>
          <w:rFonts w:ascii="Times New Roman" w:hAnsi="Times New Roman" w:cs="Times New Roman"/>
          <w:b/>
          <w:sz w:val="28"/>
          <w:szCs w:val="28"/>
        </w:rPr>
        <w:t xml:space="preserve"> университета</w:t>
      </w:r>
    </w:p>
    <w:p w:rsidR="00BF21DE" w:rsidRPr="00BF21DE" w:rsidRDefault="00BF21DE" w:rsidP="00BF21DE">
      <w:pPr>
        <w:ind w:firstLine="709"/>
        <w:jc w:val="both"/>
        <w:rPr>
          <w:rFonts w:ascii="Times New Roman" w:hAnsi="Times New Roman" w:cs="Times New Roman"/>
          <w:sz w:val="28"/>
          <w:szCs w:val="28"/>
        </w:rPr>
      </w:pPr>
      <w:r w:rsidRPr="00BF21DE">
        <w:rPr>
          <w:rFonts w:ascii="Times New Roman" w:hAnsi="Times New Roman" w:cs="Times New Roman"/>
          <w:sz w:val="28"/>
          <w:szCs w:val="28"/>
        </w:rPr>
        <w:t xml:space="preserve">Стратегическим планом Министерства образования и науки Республики Казахстан на 2014-2018 годы Постановлением Правительства Республики Казахстан от 26 марта 2014 года № 258, утвержден «Стратегический план Министерства образования и науки Республики Казахстан на 2014-2018 годы». Этот документ определил для вузов страны приоритетный путь развития. Важное место в данных стратегических документах уделено развитию системы образования, в том </w:t>
      </w:r>
      <w:r>
        <w:rPr>
          <w:rFonts w:ascii="Times New Roman" w:hAnsi="Times New Roman" w:cs="Times New Roman"/>
          <w:sz w:val="28"/>
          <w:szCs w:val="28"/>
        </w:rPr>
        <w:t xml:space="preserve">числе высшего профессионального образования. Казахстанский </w:t>
      </w:r>
      <w:r w:rsidRPr="00BF21DE">
        <w:rPr>
          <w:rFonts w:ascii="Times New Roman" w:hAnsi="Times New Roman" w:cs="Times New Roman"/>
          <w:iCs/>
          <w:sz w:val="28"/>
          <w:szCs w:val="28"/>
        </w:rPr>
        <w:t>университет инновационных и телекоммуникационных систем</w:t>
      </w:r>
      <w:r w:rsidRPr="00BF21DE">
        <w:rPr>
          <w:rFonts w:ascii="Times New Roman" w:hAnsi="Times New Roman" w:cs="Times New Roman"/>
          <w:sz w:val="28"/>
          <w:szCs w:val="28"/>
        </w:rPr>
        <w:t>, видит своей главной задачей активное участие в реализации положений государственной стратегии развития образования, обеспечени</w:t>
      </w:r>
      <w:r w:rsidR="004B0D6B">
        <w:rPr>
          <w:rFonts w:ascii="Times New Roman" w:hAnsi="Times New Roman" w:cs="Times New Roman"/>
          <w:sz w:val="28"/>
          <w:szCs w:val="28"/>
        </w:rPr>
        <w:t>я</w:t>
      </w:r>
      <w:r w:rsidRPr="00BF21DE">
        <w:rPr>
          <w:rFonts w:ascii="Times New Roman" w:hAnsi="Times New Roman" w:cs="Times New Roman"/>
          <w:sz w:val="28"/>
          <w:szCs w:val="28"/>
        </w:rPr>
        <w:t xml:space="preserve"> отечественной экономики высококвалифицированными кадрами экономического профиля.</w:t>
      </w:r>
    </w:p>
    <w:p w:rsidR="00BF21DE" w:rsidRDefault="00BF21DE" w:rsidP="00BF21DE">
      <w:pPr>
        <w:spacing w:after="0" w:line="240" w:lineRule="auto"/>
        <w:jc w:val="both"/>
        <w:rPr>
          <w:rFonts w:ascii="Times New Roman" w:hAnsi="Times New Roman" w:cs="Times New Roman"/>
          <w:b/>
          <w:i/>
          <w:iCs/>
          <w:sz w:val="28"/>
          <w:szCs w:val="28"/>
        </w:rPr>
      </w:pPr>
      <w:r w:rsidRPr="00BF21DE">
        <w:rPr>
          <w:rFonts w:ascii="Times New Roman" w:hAnsi="Times New Roman" w:cs="Times New Roman"/>
          <w:b/>
          <w:i/>
          <w:iCs/>
          <w:sz w:val="28"/>
          <w:szCs w:val="28"/>
        </w:rPr>
        <w:t>Миссия Казахстанского университета инновационных и телекоммуникационных систем заключается в удовлетворении интересов общества, государства и личности в получении качественного высшего образования, предоставлении качественных образовательных услуг на основе интеграции науки, образования и производства в современных условиях индустриально–инновационного развития Республики Казахстан</w:t>
      </w:r>
    </w:p>
    <w:p w:rsidR="00BF21DE" w:rsidRPr="00BF21DE" w:rsidRDefault="00BF21DE" w:rsidP="00BF21DE">
      <w:pPr>
        <w:spacing w:after="0" w:line="240" w:lineRule="auto"/>
        <w:jc w:val="both"/>
        <w:rPr>
          <w:rFonts w:ascii="Times New Roman" w:hAnsi="Times New Roman" w:cs="Times New Roman"/>
          <w:b/>
          <w:i/>
          <w:iCs/>
          <w:sz w:val="28"/>
          <w:szCs w:val="28"/>
        </w:rPr>
      </w:pPr>
    </w:p>
    <w:p w:rsidR="00BF21DE" w:rsidRPr="00BF21DE" w:rsidRDefault="00BF21DE" w:rsidP="00BF21DE">
      <w:pPr>
        <w:spacing w:after="0" w:line="240" w:lineRule="auto"/>
        <w:ind w:firstLine="709"/>
        <w:jc w:val="both"/>
        <w:rPr>
          <w:rFonts w:ascii="Times New Roman" w:hAnsi="Times New Roman" w:cs="Times New Roman"/>
          <w:sz w:val="28"/>
          <w:szCs w:val="28"/>
        </w:rPr>
      </w:pPr>
      <w:r w:rsidRPr="00BF21DE">
        <w:rPr>
          <w:rFonts w:ascii="Times New Roman" w:hAnsi="Times New Roman" w:cs="Times New Roman"/>
          <w:sz w:val="28"/>
          <w:szCs w:val="28"/>
        </w:rPr>
        <w:t xml:space="preserve">Исполнение </w:t>
      </w:r>
      <w:r w:rsidRPr="005F75A2">
        <w:rPr>
          <w:rFonts w:ascii="Times New Roman" w:hAnsi="Times New Roman" w:cs="Times New Roman"/>
          <w:sz w:val="28"/>
          <w:szCs w:val="28"/>
        </w:rPr>
        <w:t>КазУИТС</w:t>
      </w:r>
      <w:r>
        <w:rPr>
          <w:rFonts w:ascii="Times New Roman" w:hAnsi="Times New Roman" w:cs="Times New Roman"/>
          <w:sz w:val="28"/>
          <w:szCs w:val="28"/>
        </w:rPr>
        <w:t xml:space="preserve"> </w:t>
      </w:r>
      <w:r w:rsidRPr="00BF21DE">
        <w:rPr>
          <w:rFonts w:ascii="Times New Roman" w:hAnsi="Times New Roman" w:cs="Times New Roman"/>
          <w:sz w:val="28"/>
          <w:szCs w:val="28"/>
        </w:rPr>
        <w:t xml:space="preserve">миссии </w:t>
      </w:r>
      <w:r>
        <w:rPr>
          <w:rFonts w:ascii="Times New Roman" w:hAnsi="Times New Roman" w:cs="Times New Roman"/>
          <w:sz w:val="28"/>
          <w:szCs w:val="28"/>
        </w:rPr>
        <w:t xml:space="preserve">университета </w:t>
      </w:r>
      <w:r w:rsidRPr="00BF21DE">
        <w:rPr>
          <w:rFonts w:ascii="Times New Roman" w:hAnsi="Times New Roman" w:cs="Times New Roman"/>
          <w:sz w:val="28"/>
          <w:szCs w:val="28"/>
        </w:rPr>
        <w:t xml:space="preserve">требует от профессорско-преподавательского состава, научных и административных работников, студентов, магистрантов  придерживаться высоких стандартов профессионализма и ценностей общечеловеческой морали. В своей образовательной, научно-исследовательской и воспитательной работе, в каждом управленческом решении и действии </w:t>
      </w:r>
      <w:r>
        <w:rPr>
          <w:rFonts w:ascii="Times New Roman" w:hAnsi="Times New Roman" w:cs="Times New Roman"/>
          <w:sz w:val="28"/>
          <w:szCs w:val="28"/>
        </w:rPr>
        <w:t xml:space="preserve">университет </w:t>
      </w:r>
      <w:r w:rsidRPr="00BF21DE">
        <w:rPr>
          <w:rFonts w:ascii="Times New Roman" w:hAnsi="Times New Roman" w:cs="Times New Roman"/>
          <w:sz w:val="28"/>
          <w:szCs w:val="28"/>
        </w:rPr>
        <w:t>постоянно демонстрирует приверженность этим принципам и ценностям.</w:t>
      </w:r>
    </w:p>
    <w:p w:rsidR="00BF21DE" w:rsidRPr="00BF21DE" w:rsidRDefault="00BF21DE" w:rsidP="00BF21DE">
      <w:pPr>
        <w:spacing w:after="0" w:line="240" w:lineRule="auto"/>
        <w:ind w:firstLine="709"/>
        <w:jc w:val="both"/>
        <w:rPr>
          <w:rFonts w:ascii="Times New Roman" w:hAnsi="Times New Roman" w:cs="Times New Roman"/>
          <w:sz w:val="28"/>
          <w:szCs w:val="28"/>
        </w:rPr>
      </w:pPr>
      <w:r w:rsidRPr="00BF21DE">
        <w:rPr>
          <w:rFonts w:ascii="Times New Roman" w:hAnsi="Times New Roman" w:cs="Times New Roman"/>
          <w:sz w:val="28"/>
          <w:szCs w:val="28"/>
        </w:rPr>
        <w:t xml:space="preserve">Главной целью коллектива </w:t>
      </w:r>
      <w:r w:rsidRPr="005F75A2">
        <w:rPr>
          <w:rFonts w:ascii="Times New Roman" w:hAnsi="Times New Roman" w:cs="Times New Roman"/>
          <w:sz w:val="28"/>
          <w:szCs w:val="28"/>
        </w:rPr>
        <w:t>КазУИТС</w:t>
      </w:r>
      <w:r w:rsidRPr="00BF21DE">
        <w:rPr>
          <w:rFonts w:ascii="Times New Roman" w:hAnsi="Times New Roman" w:cs="Times New Roman"/>
          <w:sz w:val="28"/>
          <w:szCs w:val="28"/>
        </w:rPr>
        <w:t xml:space="preserve"> является реализация положений Стратегического плана развития Республики Казахстан до 2020 года и Государственной программы развития образования на 2011-2020 годы через создание современной эффективной системы управления </w:t>
      </w:r>
      <w:r w:rsidR="00B6792E">
        <w:rPr>
          <w:rFonts w:ascii="Times New Roman" w:hAnsi="Times New Roman" w:cs="Times New Roman"/>
          <w:sz w:val="28"/>
          <w:szCs w:val="28"/>
        </w:rPr>
        <w:t>университета</w:t>
      </w:r>
      <w:r w:rsidRPr="00BF21DE">
        <w:rPr>
          <w:rFonts w:ascii="Times New Roman" w:hAnsi="Times New Roman" w:cs="Times New Roman"/>
          <w:sz w:val="28"/>
          <w:szCs w:val="28"/>
        </w:rPr>
        <w:t>.</w:t>
      </w:r>
    </w:p>
    <w:p w:rsidR="00BF21DE" w:rsidRPr="00BF21DE" w:rsidRDefault="00BF21DE" w:rsidP="005B5170">
      <w:pPr>
        <w:spacing w:after="0" w:line="240" w:lineRule="auto"/>
        <w:ind w:firstLine="709"/>
        <w:jc w:val="both"/>
        <w:rPr>
          <w:rFonts w:ascii="Times New Roman" w:hAnsi="Times New Roman" w:cs="Times New Roman"/>
          <w:sz w:val="28"/>
          <w:szCs w:val="28"/>
        </w:rPr>
      </w:pPr>
      <w:r w:rsidRPr="00BF21DE">
        <w:rPr>
          <w:rFonts w:ascii="Times New Roman" w:hAnsi="Times New Roman" w:cs="Times New Roman"/>
          <w:i/>
          <w:sz w:val="28"/>
          <w:szCs w:val="28"/>
        </w:rPr>
        <w:t>Видение вуза</w:t>
      </w:r>
      <w:r w:rsidRPr="00BF21DE">
        <w:rPr>
          <w:rFonts w:ascii="Times New Roman" w:hAnsi="Times New Roman" w:cs="Times New Roman"/>
          <w:sz w:val="28"/>
          <w:szCs w:val="28"/>
        </w:rPr>
        <w:t xml:space="preserve">. В результате реализации данной стратегии развития </w:t>
      </w:r>
      <w:r w:rsidR="00B6792E">
        <w:rPr>
          <w:rFonts w:ascii="Times New Roman" w:hAnsi="Times New Roman" w:cs="Times New Roman"/>
          <w:sz w:val="28"/>
          <w:szCs w:val="28"/>
        </w:rPr>
        <w:t>университета</w:t>
      </w:r>
      <w:r w:rsidRPr="00BF21DE">
        <w:rPr>
          <w:rFonts w:ascii="Times New Roman" w:hAnsi="Times New Roman" w:cs="Times New Roman"/>
          <w:sz w:val="28"/>
          <w:szCs w:val="28"/>
        </w:rPr>
        <w:t xml:space="preserve"> видится как вуз, обеспечивающий высокий уровень подготовки выпускников, конкурентоспособных внутри страны.</w:t>
      </w:r>
    </w:p>
    <w:p w:rsidR="005B5170" w:rsidRPr="005B5170" w:rsidRDefault="005B5170" w:rsidP="005B5170">
      <w:pPr>
        <w:spacing w:after="0" w:line="240" w:lineRule="auto"/>
        <w:ind w:firstLine="709"/>
        <w:jc w:val="both"/>
        <w:rPr>
          <w:rFonts w:ascii="Times New Roman" w:hAnsi="Times New Roman" w:cs="Times New Roman"/>
          <w:bCs/>
          <w:i/>
          <w:sz w:val="28"/>
          <w:szCs w:val="28"/>
        </w:rPr>
      </w:pPr>
      <w:r w:rsidRPr="005B5170">
        <w:rPr>
          <w:rFonts w:ascii="Times New Roman" w:hAnsi="Times New Roman" w:cs="Times New Roman"/>
          <w:bCs/>
          <w:i/>
          <w:spacing w:val="5"/>
          <w:sz w:val="28"/>
          <w:szCs w:val="28"/>
        </w:rPr>
        <w:t xml:space="preserve">Нормативную основу Стратегического плана развития </w:t>
      </w:r>
      <w:r w:rsidRPr="005B5170">
        <w:rPr>
          <w:rFonts w:ascii="Times New Roman" w:hAnsi="Times New Roman" w:cs="Times New Roman"/>
          <w:i/>
          <w:sz w:val="28"/>
          <w:szCs w:val="28"/>
        </w:rPr>
        <w:t>КазУИТС</w:t>
      </w:r>
      <w:r w:rsidRPr="005B5170">
        <w:rPr>
          <w:rFonts w:ascii="Times New Roman" w:hAnsi="Times New Roman" w:cs="Times New Roman"/>
          <w:i/>
          <w:spacing w:val="5"/>
          <w:sz w:val="28"/>
          <w:szCs w:val="28"/>
        </w:rPr>
        <w:t xml:space="preserve"> </w:t>
      </w:r>
      <w:r w:rsidRPr="005B5170">
        <w:rPr>
          <w:rFonts w:ascii="Times New Roman" w:hAnsi="Times New Roman" w:cs="Times New Roman"/>
          <w:bCs/>
          <w:i/>
          <w:spacing w:val="5"/>
          <w:sz w:val="28"/>
          <w:szCs w:val="28"/>
        </w:rPr>
        <w:t xml:space="preserve">на </w:t>
      </w:r>
      <w:r w:rsidRPr="005B5170">
        <w:rPr>
          <w:rFonts w:ascii="Times New Roman" w:hAnsi="Times New Roman" w:cs="Times New Roman"/>
          <w:i/>
          <w:sz w:val="28"/>
          <w:szCs w:val="28"/>
        </w:rPr>
        <w:t xml:space="preserve">период 2015 - </w:t>
      </w:r>
      <w:r w:rsidRPr="005B5170">
        <w:rPr>
          <w:rFonts w:ascii="Times New Roman" w:hAnsi="Times New Roman" w:cs="Times New Roman"/>
          <w:bCs/>
          <w:i/>
          <w:sz w:val="28"/>
          <w:szCs w:val="28"/>
        </w:rPr>
        <w:t>2020 года составляют:</w:t>
      </w:r>
    </w:p>
    <w:p w:rsidR="005B5170" w:rsidRPr="005B5170" w:rsidRDefault="005B5170" w:rsidP="005B5170">
      <w:pPr>
        <w:numPr>
          <w:ilvl w:val="0"/>
          <w:numId w:val="5"/>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5B5170">
        <w:rPr>
          <w:rFonts w:ascii="Times New Roman" w:hAnsi="Times New Roman" w:cs="Times New Roman"/>
          <w:sz w:val="28"/>
          <w:szCs w:val="28"/>
        </w:rPr>
        <w:t>Конституция Республики Казахстан;</w:t>
      </w:r>
    </w:p>
    <w:p w:rsidR="005B5170" w:rsidRPr="005B5170" w:rsidRDefault="005B5170" w:rsidP="005B5170">
      <w:pPr>
        <w:numPr>
          <w:ilvl w:val="0"/>
          <w:numId w:val="5"/>
        </w:numPr>
        <w:tabs>
          <w:tab w:val="left" w:pos="0"/>
          <w:tab w:val="left" w:pos="709"/>
          <w:tab w:val="left" w:pos="993"/>
        </w:tabs>
        <w:spacing w:after="0" w:line="240" w:lineRule="auto"/>
        <w:ind w:left="0" w:firstLine="709"/>
        <w:rPr>
          <w:rFonts w:ascii="Times New Roman" w:hAnsi="Times New Roman" w:cs="Times New Roman"/>
          <w:sz w:val="28"/>
          <w:szCs w:val="28"/>
        </w:rPr>
      </w:pPr>
      <w:r w:rsidRPr="005B5170">
        <w:rPr>
          <w:rFonts w:ascii="Times New Roman" w:hAnsi="Times New Roman" w:cs="Times New Roman"/>
          <w:sz w:val="28"/>
          <w:szCs w:val="28"/>
        </w:rPr>
        <w:lastRenderedPageBreak/>
        <w:t>Закон Республики Казахстан «Об образовании» от 27 июля 2007 года № 319-III;</w:t>
      </w:r>
    </w:p>
    <w:p w:rsidR="005B5170" w:rsidRPr="005B5170" w:rsidRDefault="005B5170" w:rsidP="005B5170">
      <w:pPr>
        <w:numPr>
          <w:ilvl w:val="0"/>
          <w:numId w:val="5"/>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5B5170">
        <w:rPr>
          <w:rFonts w:ascii="Times New Roman" w:hAnsi="Times New Roman" w:cs="Times New Roman"/>
          <w:sz w:val="28"/>
          <w:szCs w:val="28"/>
        </w:rPr>
        <w:t>Закон Республики Казахстан «О науке»;</w:t>
      </w:r>
    </w:p>
    <w:p w:rsidR="005B5170" w:rsidRPr="005B5170" w:rsidRDefault="005B5170" w:rsidP="005B5170">
      <w:pPr>
        <w:numPr>
          <w:ilvl w:val="0"/>
          <w:numId w:val="5"/>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5B5170">
        <w:rPr>
          <w:rFonts w:ascii="Times New Roman" w:hAnsi="Times New Roman" w:cs="Times New Roman"/>
          <w:spacing w:val="-3"/>
          <w:sz w:val="28"/>
          <w:szCs w:val="28"/>
        </w:rPr>
        <w:t>Государственная программа развития образования  Республики Казахстан на</w:t>
      </w:r>
      <w:r w:rsidRPr="005B5170">
        <w:rPr>
          <w:rFonts w:ascii="Times New Roman" w:hAnsi="Times New Roman" w:cs="Times New Roman"/>
          <w:spacing w:val="-3"/>
          <w:sz w:val="28"/>
          <w:szCs w:val="28"/>
        </w:rPr>
        <w:br/>
      </w:r>
      <w:r w:rsidRPr="005B5170">
        <w:rPr>
          <w:rFonts w:ascii="Times New Roman" w:hAnsi="Times New Roman" w:cs="Times New Roman"/>
          <w:sz w:val="28"/>
          <w:szCs w:val="28"/>
        </w:rPr>
        <w:t>2011-2020 годы;</w:t>
      </w:r>
    </w:p>
    <w:p w:rsidR="005B5170" w:rsidRPr="005B5170" w:rsidRDefault="005B5170" w:rsidP="005B5170">
      <w:pPr>
        <w:numPr>
          <w:ilvl w:val="0"/>
          <w:numId w:val="5"/>
        </w:numPr>
        <w:tabs>
          <w:tab w:val="left" w:pos="0"/>
          <w:tab w:val="left" w:pos="993"/>
        </w:tabs>
        <w:spacing w:after="0" w:line="240" w:lineRule="auto"/>
        <w:ind w:left="0" w:firstLine="709"/>
        <w:jc w:val="both"/>
        <w:rPr>
          <w:rFonts w:ascii="Times New Roman" w:hAnsi="Times New Roman" w:cs="Times New Roman"/>
          <w:sz w:val="28"/>
          <w:szCs w:val="28"/>
        </w:rPr>
      </w:pPr>
      <w:r w:rsidRPr="005B5170">
        <w:rPr>
          <w:rFonts w:ascii="Times New Roman" w:hAnsi="Times New Roman" w:cs="Times New Roman"/>
          <w:bCs/>
          <w:sz w:val="28"/>
          <w:szCs w:val="28"/>
        </w:rPr>
        <w:t xml:space="preserve">Стратегический план Министерства образования и науки Республики Казахстан на 2014-2018 годы </w:t>
      </w:r>
    </w:p>
    <w:p w:rsidR="005B5170" w:rsidRPr="005B5170" w:rsidRDefault="005B5170" w:rsidP="005B5170">
      <w:pPr>
        <w:numPr>
          <w:ilvl w:val="0"/>
          <w:numId w:val="5"/>
        </w:numPr>
        <w:tabs>
          <w:tab w:val="left" w:pos="0"/>
          <w:tab w:val="left" w:pos="993"/>
        </w:tabs>
        <w:spacing w:after="0" w:line="240" w:lineRule="auto"/>
        <w:ind w:left="0" w:firstLine="774"/>
        <w:jc w:val="both"/>
        <w:rPr>
          <w:rFonts w:ascii="Times New Roman" w:hAnsi="Times New Roman" w:cs="Times New Roman"/>
          <w:sz w:val="28"/>
          <w:szCs w:val="28"/>
        </w:rPr>
      </w:pPr>
      <w:r w:rsidRPr="005B5170">
        <w:rPr>
          <w:rFonts w:ascii="Times New Roman" w:hAnsi="Times New Roman" w:cs="Times New Roman"/>
          <w:sz w:val="28"/>
          <w:szCs w:val="28"/>
        </w:rPr>
        <w:t xml:space="preserve">Устав </w:t>
      </w:r>
      <w:r w:rsidR="00B6792E">
        <w:rPr>
          <w:rFonts w:ascii="Times New Roman" w:hAnsi="Times New Roman" w:cs="Times New Roman"/>
          <w:sz w:val="28"/>
          <w:szCs w:val="28"/>
        </w:rPr>
        <w:t>университета</w:t>
      </w:r>
      <w:r w:rsidRPr="005B5170">
        <w:rPr>
          <w:rFonts w:ascii="Times New Roman" w:hAnsi="Times New Roman" w:cs="Times New Roman"/>
          <w:sz w:val="28"/>
          <w:szCs w:val="28"/>
        </w:rPr>
        <w:t>.</w:t>
      </w:r>
    </w:p>
    <w:p w:rsidR="005B5170" w:rsidRPr="005B5170" w:rsidRDefault="005B5170" w:rsidP="005B5170">
      <w:pPr>
        <w:spacing w:after="0" w:line="240" w:lineRule="auto"/>
        <w:ind w:firstLine="709"/>
        <w:jc w:val="both"/>
        <w:rPr>
          <w:rFonts w:ascii="Times New Roman" w:hAnsi="Times New Roman" w:cs="Times New Roman"/>
          <w:sz w:val="28"/>
          <w:szCs w:val="28"/>
        </w:rPr>
      </w:pPr>
      <w:r w:rsidRPr="005B5170">
        <w:rPr>
          <w:rFonts w:ascii="Times New Roman" w:hAnsi="Times New Roman" w:cs="Times New Roman"/>
          <w:spacing w:val="-5"/>
          <w:sz w:val="28"/>
          <w:szCs w:val="28"/>
        </w:rPr>
        <w:t>Стратегический план развития</w:t>
      </w:r>
      <w:r>
        <w:rPr>
          <w:rFonts w:ascii="Times New Roman" w:hAnsi="Times New Roman" w:cs="Times New Roman"/>
          <w:spacing w:val="-5"/>
          <w:sz w:val="28"/>
          <w:szCs w:val="28"/>
        </w:rPr>
        <w:t xml:space="preserve"> </w:t>
      </w:r>
      <w:r w:rsidRPr="005F75A2">
        <w:rPr>
          <w:rFonts w:ascii="Times New Roman" w:hAnsi="Times New Roman" w:cs="Times New Roman"/>
          <w:sz w:val="28"/>
          <w:szCs w:val="28"/>
        </w:rPr>
        <w:t>КазУИТС</w:t>
      </w:r>
      <w:r w:rsidRPr="005B5170">
        <w:rPr>
          <w:rFonts w:ascii="Times New Roman" w:hAnsi="Times New Roman" w:cs="Times New Roman"/>
          <w:sz w:val="28"/>
          <w:szCs w:val="28"/>
        </w:rPr>
        <w:t xml:space="preserve"> на период 2015-2020 гг. отражает основные направления </w:t>
      </w:r>
      <w:r w:rsidRPr="005B5170">
        <w:rPr>
          <w:rFonts w:ascii="Times New Roman" w:hAnsi="Times New Roman" w:cs="Times New Roman"/>
          <w:spacing w:val="-5"/>
          <w:sz w:val="28"/>
          <w:szCs w:val="28"/>
        </w:rPr>
        <w:t xml:space="preserve">деятельности </w:t>
      </w:r>
      <w:r>
        <w:rPr>
          <w:rFonts w:ascii="Times New Roman" w:hAnsi="Times New Roman" w:cs="Times New Roman"/>
          <w:spacing w:val="-5"/>
          <w:sz w:val="28"/>
          <w:szCs w:val="28"/>
        </w:rPr>
        <w:t>университета</w:t>
      </w:r>
      <w:r w:rsidRPr="005B5170">
        <w:rPr>
          <w:rFonts w:ascii="Times New Roman" w:hAnsi="Times New Roman" w:cs="Times New Roman"/>
          <w:spacing w:val="-5"/>
          <w:sz w:val="28"/>
          <w:szCs w:val="28"/>
        </w:rPr>
        <w:t xml:space="preserve">, определяет его цели и задачи, образовательную, </w:t>
      </w:r>
      <w:r w:rsidRPr="005B5170">
        <w:rPr>
          <w:rFonts w:ascii="Times New Roman" w:hAnsi="Times New Roman" w:cs="Times New Roman"/>
          <w:sz w:val="28"/>
          <w:szCs w:val="28"/>
        </w:rPr>
        <w:t xml:space="preserve">воспитательную и научно-исследовательскую политику, приоритеты в </w:t>
      </w:r>
      <w:r w:rsidRPr="005B5170">
        <w:rPr>
          <w:rFonts w:ascii="Times New Roman" w:hAnsi="Times New Roman" w:cs="Times New Roman"/>
          <w:spacing w:val="-3"/>
          <w:sz w:val="28"/>
          <w:szCs w:val="28"/>
        </w:rPr>
        <w:t xml:space="preserve">развитии новых образовательных технологий и материально-технической </w:t>
      </w:r>
      <w:r w:rsidRPr="005B5170">
        <w:rPr>
          <w:rFonts w:ascii="Times New Roman" w:hAnsi="Times New Roman" w:cs="Times New Roman"/>
          <w:spacing w:val="2"/>
          <w:sz w:val="28"/>
          <w:szCs w:val="28"/>
        </w:rPr>
        <w:t xml:space="preserve">базы, направления международной деятельности </w:t>
      </w:r>
      <w:r w:rsidR="00B6792E">
        <w:rPr>
          <w:rFonts w:ascii="Times New Roman" w:hAnsi="Times New Roman" w:cs="Times New Roman"/>
          <w:spacing w:val="2"/>
          <w:sz w:val="28"/>
          <w:szCs w:val="28"/>
        </w:rPr>
        <w:t xml:space="preserve">университета </w:t>
      </w:r>
      <w:r w:rsidRPr="005B5170">
        <w:rPr>
          <w:rFonts w:ascii="Times New Roman" w:hAnsi="Times New Roman" w:cs="Times New Roman"/>
          <w:spacing w:val="2"/>
          <w:sz w:val="28"/>
          <w:szCs w:val="28"/>
        </w:rPr>
        <w:t xml:space="preserve">и другие </w:t>
      </w:r>
      <w:r w:rsidRPr="005B5170">
        <w:rPr>
          <w:rFonts w:ascii="Times New Roman" w:hAnsi="Times New Roman" w:cs="Times New Roman"/>
          <w:spacing w:val="-6"/>
          <w:sz w:val="28"/>
          <w:szCs w:val="28"/>
        </w:rPr>
        <w:t>вопросы, входящие в его компетенцию.</w:t>
      </w:r>
    </w:p>
    <w:p w:rsidR="0059719B" w:rsidRDefault="00F0773E" w:rsidP="00B554FB">
      <w:pPr>
        <w:pStyle w:val="Default"/>
        <w:rPr>
          <w:b/>
          <w:bCs/>
          <w:sz w:val="28"/>
          <w:szCs w:val="28"/>
        </w:rPr>
      </w:pPr>
      <w:r>
        <w:rPr>
          <w:b/>
          <w:bCs/>
          <w:sz w:val="28"/>
          <w:szCs w:val="28"/>
        </w:rPr>
        <w:t>2</w:t>
      </w:r>
      <w:r w:rsidR="0059719B">
        <w:rPr>
          <w:b/>
          <w:bCs/>
          <w:sz w:val="28"/>
          <w:szCs w:val="28"/>
        </w:rPr>
        <w:t>. Анализ совре</w:t>
      </w:r>
      <w:r w:rsidR="000B2FBB">
        <w:rPr>
          <w:b/>
          <w:bCs/>
          <w:sz w:val="28"/>
          <w:szCs w:val="28"/>
        </w:rPr>
        <w:t>менного состояния университета</w:t>
      </w:r>
    </w:p>
    <w:p w:rsidR="00BF21DE" w:rsidRPr="00BF21DE" w:rsidRDefault="00BF21DE" w:rsidP="00BF21DE">
      <w:pPr>
        <w:spacing w:after="0" w:line="240" w:lineRule="auto"/>
        <w:ind w:firstLine="709"/>
        <w:jc w:val="both"/>
        <w:rPr>
          <w:rFonts w:ascii="Times New Roman" w:hAnsi="Times New Roman" w:cs="Times New Roman"/>
          <w:sz w:val="28"/>
          <w:szCs w:val="28"/>
        </w:rPr>
      </w:pPr>
      <w:r w:rsidRPr="00BF21DE">
        <w:rPr>
          <w:rFonts w:ascii="Times New Roman" w:hAnsi="Times New Roman" w:cs="Times New Roman"/>
          <w:sz w:val="28"/>
          <w:szCs w:val="28"/>
        </w:rPr>
        <w:t>НУО «Казахстанский университет инновационных и телекоммуникационных систем» является субъектом высшего профессионального образования Республики Казахстан и действует на основании Устава, свидетельства о государственной регистрации юридического лица №7</w:t>
      </w:r>
      <w:r w:rsidR="00D2137D">
        <w:rPr>
          <w:rFonts w:ascii="Times New Roman" w:hAnsi="Times New Roman" w:cs="Times New Roman"/>
          <w:sz w:val="28"/>
          <w:szCs w:val="28"/>
        </w:rPr>
        <w:t>714</w:t>
      </w:r>
      <w:r w:rsidRPr="00BF21DE">
        <w:rPr>
          <w:rFonts w:ascii="Times New Roman" w:hAnsi="Times New Roman" w:cs="Times New Roman"/>
          <w:sz w:val="28"/>
          <w:szCs w:val="28"/>
        </w:rPr>
        <w:t>-19</w:t>
      </w:r>
      <w:r w:rsidR="00D2137D">
        <w:rPr>
          <w:rFonts w:ascii="Times New Roman" w:hAnsi="Times New Roman" w:cs="Times New Roman"/>
          <w:sz w:val="28"/>
          <w:szCs w:val="28"/>
        </w:rPr>
        <w:t>26</w:t>
      </w:r>
      <w:r w:rsidRPr="00BF21DE">
        <w:rPr>
          <w:rFonts w:ascii="Times New Roman" w:hAnsi="Times New Roman" w:cs="Times New Roman"/>
          <w:sz w:val="28"/>
          <w:szCs w:val="28"/>
        </w:rPr>
        <w:t xml:space="preserve">-У-е от </w:t>
      </w:r>
      <w:r w:rsidR="00D2137D">
        <w:rPr>
          <w:rFonts w:ascii="Times New Roman" w:hAnsi="Times New Roman" w:cs="Times New Roman"/>
          <w:sz w:val="28"/>
          <w:szCs w:val="28"/>
        </w:rPr>
        <w:t xml:space="preserve">9 июля </w:t>
      </w:r>
      <w:r w:rsidRPr="00BF21DE">
        <w:rPr>
          <w:rFonts w:ascii="Times New Roman" w:hAnsi="Times New Roman" w:cs="Times New Roman"/>
          <w:sz w:val="28"/>
          <w:szCs w:val="28"/>
        </w:rPr>
        <w:t>200</w:t>
      </w:r>
      <w:r w:rsidR="00D2137D">
        <w:rPr>
          <w:rFonts w:ascii="Times New Roman" w:hAnsi="Times New Roman" w:cs="Times New Roman"/>
          <w:sz w:val="28"/>
          <w:szCs w:val="28"/>
        </w:rPr>
        <w:t>8</w:t>
      </w:r>
      <w:r>
        <w:rPr>
          <w:rFonts w:ascii="Times New Roman" w:hAnsi="Times New Roman" w:cs="Times New Roman"/>
          <w:sz w:val="28"/>
          <w:szCs w:val="28"/>
        </w:rPr>
        <w:t xml:space="preserve"> </w:t>
      </w:r>
      <w:r w:rsidRPr="00BF21DE">
        <w:rPr>
          <w:rFonts w:ascii="Times New Roman" w:hAnsi="Times New Roman" w:cs="Times New Roman"/>
          <w:sz w:val="28"/>
          <w:szCs w:val="28"/>
        </w:rPr>
        <w:t>г.</w:t>
      </w:r>
    </w:p>
    <w:p w:rsidR="0059719B" w:rsidRDefault="006751F2" w:rsidP="00BF2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BF21DE">
        <w:rPr>
          <w:rFonts w:ascii="Times New Roman" w:hAnsi="Times New Roman" w:cs="Times New Roman"/>
          <w:sz w:val="28"/>
          <w:szCs w:val="28"/>
        </w:rPr>
        <w:t>У</w:t>
      </w:r>
      <w:r w:rsidR="0059719B">
        <w:rPr>
          <w:rFonts w:ascii="Times New Roman" w:hAnsi="Times New Roman" w:cs="Times New Roman"/>
          <w:sz w:val="28"/>
          <w:szCs w:val="28"/>
        </w:rPr>
        <w:t xml:space="preserve">ниверситет является крупным научно-образовательным центром западного региона Республики.  </w:t>
      </w:r>
      <w:r w:rsidR="0059719B" w:rsidRPr="00BA4B87">
        <w:rPr>
          <w:rFonts w:ascii="Times New Roman" w:hAnsi="Times New Roman" w:cs="Times New Roman"/>
          <w:sz w:val="28"/>
          <w:szCs w:val="28"/>
        </w:rPr>
        <w:t>Материально-техническая база  университета</w:t>
      </w:r>
      <w:r w:rsidR="0059719B">
        <w:rPr>
          <w:rFonts w:ascii="Times New Roman" w:hAnsi="Times New Roman" w:cs="Times New Roman"/>
          <w:sz w:val="28"/>
          <w:szCs w:val="28"/>
        </w:rPr>
        <w:t xml:space="preserve"> оснащена девятью учебными  корпусами, где </w:t>
      </w:r>
      <w:r w:rsidR="0059719B">
        <w:rPr>
          <w:rFonts w:ascii="Times New Roman" w:hAnsi="Times New Roman"/>
          <w:sz w:val="28"/>
          <w:szCs w:val="28"/>
        </w:rPr>
        <w:t xml:space="preserve"> имею</w:t>
      </w:r>
      <w:r w:rsidR="0059719B" w:rsidRPr="003C2115">
        <w:rPr>
          <w:rFonts w:ascii="Times New Roman" w:hAnsi="Times New Roman"/>
          <w:sz w:val="28"/>
          <w:szCs w:val="28"/>
        </w:rPr>
        <w:t>т</w:t>
      </w:r>
      <w:r w:rsidR="0059719B">
        <w:rPr>
          <w:rFonts w:ascii="Times New Roman" w:hAnsi="Times New Roman"/>
          <w:sz w:val="28"/>
          <w:szCs w:val="28"/>
        </w:rPr>
        <w:t>ся:</w:t>
      </w:r>
      <w:r w:rsidR="006E660E">
        <w:rPr>
          <w:rFonts w:ascii="Times New Roman" w:hAnsi="Times New Roman"/>
          <w:sz w:val="28"/>
          <w:szCs w:val="28"/>
        </w:rPr>
        <w:t xml:space="preserve"> </w:t>
      </w:r>
      <w:r w:rsidR="0059719B">
        <w:rPr>
          <w:rFonts w:ascii="Times New Roman" w:hAnsi="Times New Roman"/>
          <w:sz w:val="28"/>
          <w:szCs w:val="28"/>
        </w:rPr>
        <w:t xml:space="preserve">14 </w:t>
      </w:r>
      <w:r w:rsidR="0059719B" w:rsidRPr="003C2115">
        <w:rPr>
          <w:rFonts w:ascii="Times New Roman" w:hAnsi="Times New Roman"/>
          <w:sz w:val="28"/>
          <w:szCs w:val="28"/>
        </w:rPr>
        <w:t xml:space="preserve">лабораторий, </w:t>
      </w:r>
      <w:r w:rsidR="0059719B">
        <w:rPr>
          <w:rFonts w:ascii="Times New Roman" w:hAnsi="Times New Roman"/>
          <w:sz w:val="28"/>
          <w:szCs w:val="28"/>
        </w:rPr>
        <w:t>19</w:t>
      </w:r>
      <w:r w:rsidR="0059719B" w:rsidRPr="003C2115">
        <w:rPr>
          <w:rFonts w:ascii="Times New Roman" w:hAnsi="Times New Roman"/>
          <w:sz w:val="28"/>
          <w:szCs w:val="28"/>
        </w:rPr>
        <w:t xml:space="preserve"> специализированных к</w:t>
      </w:r>
      <w:r w:rsidR="0059719B">
        <w:rPr>
          <w:rFonts w:ascii="Times New Roman" w:hAnsi="Times New Roman"/>
          <w:sz w:val="28"/>
          <w:szCs w:val="28"/>
        </w:rPr>
        <w:t>абинетов,  11 мастерских, 17 компьютерных классов,</w:t>
      </w:r>
      <w:r w:rsidR="006E660E">
        <w:rPr>
          <w:rFonts w:ascii="Times New Roman" w:hAnsi="Times New Roman"/>
          <w:sz w:val="28"/>
          <w:szCs w:val="28"/>
        </w:rPr>
        <w:t xml:space="preserve">  </w:t>
      </w:r>
      <w:r w:rsidR="0059719B">
        <w:rPr>
          <w:rFonts w:ascii="Times New Roman" w:hAnsi="Times New Roman"/>
          <w:sz w:val="28"/>
          <w:szCs w:val="28"/>
        </w:rPr>
        <w:t xml:space="preserve"> 1 технопарк, 1 криминалистический полигон, 1 центр переподготовки и </w:t>
      </w:r>
      <w:r w:rsidR="0059719B" w:rsidRPr="00475792">
        <w:rPr>
          <w:rFonts w:ascii="Times New Roman" w:hAnsi="Times New Roman"/>
          <w:color w:val="000000" w:themeColor="text1"/>
          <w:sz w:val="28"/>
          <w:szCs w:val="28"/>
        </w:rPr>
        <w:t xml:space="preserve">повышения </w:t>
      </w:r>
      <w:r w:rsidR="0059719B">
        <w:rPr>
          <w:rFonts w:ascii="Times New Roman" w:hAnsi="Times New Roman"/>
          <w:sz w:val="28"/>
          <w:szCs w:val="28"/>
        </w:rPr>
        <w:t>квалификации государственной службы и трудоустройства,</w:t>
      </w:r>
      <w:r w:rsidR="006E660E">
        <w:rPr>
          <w:rFonts w:ascii="Times New Roman" w:hAnsi="Times New Roman"/>
          <w:sz w:val="28"/>
          <w:szCs w:val="28"/>
        </w:rPr>
        <w:t xml:space="preserve">        </w:t>
      </w:r>
      <w:r w:rsidR="0059719B">
        <w:rPr>
          <w:rFonts w:ascii="Times New Roman" w:hAnsi="Times New Roman"/>
          <w:sz w:val="28"/>
          <w:szCs w:val="28"/>
        </w:rPr>
        <w:t xml:space="preserve"> 2 консорциума, 1 представительство, 1 филиал </w:t>
      </w:r>
      <w:r w:rsidR="006E660E">
        <w:rPr>
          <w:rFonts w:ascii="Times New Roman" w:hAnsi="Times New Roman"/>
          <w:sz w:val="28"/>
          <w:szCs w:val="28"/>
        </w:rPr>
        <w:t xml:space="preserve">Национальной Инженерной </w:t>
      </w:r>
      <w:r w:rsidR="0059719B">
        <w:rPr>
          <w:rFonts w:ascii="Times New Roman" w:hAnsi="Times New Roman"/>
          <w:sz w:val="28"/>
          <w:szCs w:val="28"/>
        </w:rPr>
        <w:t xml:space="preserve">Академии, 1 издательский центр, </w:t>
      </w:r>
      <w:r w:rsidR="00D13330">
        <w:rPr>
          <w:rFonts w:ascii="Times New Roman" w:hAnsi="Times New Roman"/>
          <w:sz w:val="28"/>
          <w:szCs w:val="28"/>
        </w:rPr>
        <w:t xml:space="preserve">1 дворец студентов, 1 спортзал, 3 тренажерных зала. </w:t>
      </w:r>
    </w:p>
    <w:p w:rsidR="0059719B" w:rsidRDefault="0059719B" w:rsidP="00B554FB">
      <w:pPr>
        <w:pStyle w:val="Default"/>
        <w:ind w:firstLine="567"/>
        <w:jc w:val="both"/>
        <w:rPr>
          <w:rFonts w:ascii="Times New Roman" w:hAnsi="Times New Roman" w:cs="Times New Roman"/>
          <w:sz w:val="28"/>
          <w:szCs w:val="28"/>
        </w:rPr>
      </w:pPr>
      <w:r>
        <w:rPr>
          <w:rFonts w:ascii="Times New Roman" w:hAnsi="Times New Roman" w:cs="Times New Roman"/>
          <w:sz w:val="28"/>
          <w:szCs w:val="28"/>
        </w:rPr>
        <w:t>Отвечая современным тенденциям в системе управления вузами, в университете внедряются принципы ко</w:t>
      </w:r>
      <w:r w:rsidR="00D13330">
        <w:rPr>
          <w:rFonts w:ascii="Times New Roman" w:hAnsi="Times New Roman" w:cs="Times New Roman"/>
          <w:sz w:val="28"/>
          <w:szCs w:val="28"/>
        </w:rPr>
        <w:t xml:space="preserve">рпоративного управления. Формой коллегиального управления КАЗУИТС </w:t>
      </w:r>
      <w:r>
        <w:rPr>
          <w:rFonts w:ascii="Times New Roman" w:hAnsi="Times New Roman" w:cs="Times New Roman"/>
          <w:sz w:val="28"/>
          <w:szCs w:val="28"/>
        </w:rPr>
        <w:t xml:space="preserve"> яв</w:t>
      </w:r>
      <w:r w:rsidR="00D13330">
        <w:rPr>
          <w:rFonts w:ascii="Times New Roman" w:hAnsi="Times New Roman" w:cs="Times New Roman"/>
          <w:sz w:val="28"/>
          <w:szCs w:val="28"/>
        </w:rPr>
        <w:t>ляются Ученый совет</w:t>
      </w:r>
      <w:r>
        <w:rPr>
          <w:rFonts w:ascii="Times New Roman" w:hAnsi="Times New Roman" w:cs="Times New Roman"/>
          <w:sz w:val="28"/>
          <w:szCs w:val="28"/>
        </w:rPr>
        <w:t xml:space="preserve">. Целями деятельности </w:t>
      </w:r>
      <w:r>
        <w:rPr>
          <w:rFonts w:ascii="Times New Roman" w:hAnsi="Times New Roman" w:cs="Times New Roman"/>
          <w:b/>
          <w:bCs/>
          <w:i/>
          <w:iCs/>
          <w:sz w:val="28"/>
          <w:szCs w:val="28"/>
        </w:rPr>
        <w:t xml:space="preserve">Ученого совета </w:t>
      </w:r>
      <w:r>
        <w:rPr>
          <w:rFonts w:ascii="Times New Roman" w:hAnsi="Times New Roman" w:cs="Times New Roman"/>
          <w:sz w:val="28"/>
          <w:szCs w:val="28"/>
        </w:rPr>
        <w:t>являются: определение миссии, стратегии, политики в области качества образования, содействие дальнейшему развитию университета и его ст</w:t>
      </w:r>
      <w:r w:rsidR="00D13330">
        <w:rPr>
          <w:rFonts w:ascii="Times New Roman" w:hAnsi="Times New Roman" w:cs="Times New Roman"/>
          <w:sz w:val="28"/>
          <w:szCs w:val="28"/>
        </w:rPr>
        <w:t>ановлению как</w:t>
      </w:r>
      <w:r>
        <w:rPr>
          <w:rFonts w:ascii="Times New Roman" w:hAnsi="Times New Roman" w:cs="Times New Roman"/>
          <w:sz w:val="28"/>
          <w:szCs w:val="28"/>
        </w:rPr>
        <w:t xml:space="preserve"> университета</w:t>
      </w:r>
      <w:r w:rsidR="00D13330">
        <w:rPr>
          <w:rFonts w:ascii="Times New Roman" w:hAnsi="Times New Roman" w:cs="Times New Roman"/>
          <w:sz w:val="28"/>
          <w:szCs w:val="28"/>
        </w:rPr>
        <w:t xml:space="preserve"> нового типа</w:t>
      </w:r>
      <w:r>
        <w:rPr>
          <w:rFonts w:ascii="Times New Roman" w:hAnsi="Times New Roman" w:cs="Times New Roman"/>
          <w:sz w:val="28"/>
          <w:szCs w:val="28"/>
        </w:rPr>
        <w:t xml:space="preserve">, объединение усилий руководства университета, его профессорско-преподавательского состава, административно-управленческого, учебно-вспомогательного и обслуживающего персонала в целях подготовки конкурентоспособных специалистов, отвечающих современным требованиям, создание для обучающихся и профессорско-преподавательского состава университета необходимых условий для успешной реализации программ профессионального образования и стратегии </w:t>
      </w:r>
      <w:r>
        <w:rPr>
          <w:rFonts w:ascii="Times New Roman" w:hAnsi="Times New Roman" w:cs="Times New Roman"/>
          <w:sz w:val="28"/>
          <w:szCs w:val="28"/>
        </w:rPr>
        <w:lastRenderedPageBreak/>
        <w:t xml:space="preserve">развития университета, укрепление материально-технической базы университета. </w:t>
      </w:r>
    </w:p>
    <w:p w:rsidR="0059719B" w:rsidRPr="006751F2" w:rsidRDefault="0059719B" w:rsidP="00B554FB">
      <w:pPr>
        <w:pStyle w:val="Default"/>
        <w:ind w:firstLine="567"/>
        <w:jc w:val="both"/>
        <w:rPr>
          <w:rFonts w:ascii="Times New Roman" w:hAnsi="Times New Roman" w:cs="Times New Roman"/>
          <w:sz w:val="28"/>
          <w:szCs w:val="28"/>
        </w:rPr>
      </w:pPr>
      <w:r w:rsidRPr="00D13330">
        <w:rPr>
          <w:rFonts w:ascii="Times New Roman" w:hAnsi="Times New Roman" w:cs="Times New Roman"/>
          <w:b/>
          <w:bCs/>
          <w:i/>
          <w:iCs/>
          <w:sz w:val="28"/>
          <w:szCs w:val="28"/>
        </w:rPr>
        <w:t xml:space="preserve">Попечительский совет </w:t>
      </w:r>
      <w:r w:rsidRPr="006751F2">
        <w:rPr>
          <w:rFonts w:ascii="Times New Roman" w:hAnsi="Times New Roman" w:cs="Times New Roman"/>
          <w:sz w:val="28"/>
          <w:szCs w:val="28"/>
        </w:rPr>
        <w:t xml:space="preserve">формируется на принципе добровольного участия, в составе председателя Попечительского совета, заместителя и членов Попечительского совета. Членами Совета являются руководители предприятий, бизнеса, выпускники университета, ведущие ученые, представители студенчества. Попечительский совет оказывает содействие выполнению стратегического плана развития, образовательной, научной, культурной, просветительской, общественной деятельности университета в Республике Казахстан и за рубежом. </w:t>
      </w:r>
    </w:p>
    <w:p w:rsidR="00A33B31" w:rsidRDefault="0059719B" w:rsidP="00B55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Стратегические направления деяте</w:t>
      </w:r>
      <w:r w:rsidR="00D13330">
        <w:rPr>
          <w:rFonts w:ascii="Times New Roman" w:hAnsi="Times New Roman" w:cs="Times New Roman"/>
          <w:sz w:val="28"/>
          <w:szCs w:val="28"/>
        </w:rPr>
        <w:t xml:space="preserve">льности  Казахстанского университета инновационных и телекоммуникационных систем </w:t>
      </w:r>
      <w:r>
        <w:rPr>
          <w:rFonts w:ascii="Times New Roman" w:hAnsi="Times New Roman" w:cs="Times New Roman"/>
          <w:sz w:val="28"/>
          <w:szCs w:val="28"/>
        </w:rPr>
        <w:t xml:space="preserve">основаны на национальных и региональных </w:t>
      </w:r>
      <w:r w:rsidR="006E660E">
        <w:rPr>
          <w:rFonts w:ascii="Times New Roman" w:hAnsi="Times New Roman" w:cs="Times New Roman"/>
          <w:sz w:val="28"/>
          <w:szCs w:val="28"/>
        </w:rPr>
        <w:t>приоритетах развития, базирующихся</w:t>
      </w:r>
      <w:r>
        <w:rPr>
          <w:rFonts w:ascii="Times New Roman" w:hAnsi="Times New Roman" w:cs="Times New Roman"/>
          <w:sz w:val="28"/>
          <w:szCs w:val="28"/>
        </w:rPr>
        <w:t xml:space="preserve"> на параметрах, рекомендуемых МОН РК,</w:t>
      </w:r>
      <w:r w:rsidR="00D13330">
        <w:rPr>
          <w:rFonts w:ascii="Times New Roman" w:hAnsi="Times New Roman" w:cs="Times New Roman"/>
          <w:sz w:val="28"/>
          <w:szCs w:val="28"/>
        </w:rPr>
        <w:t xml:space="preserve"> с учетом индивидуальности КАЗУИТС</w:t>
      </w:r>
      <w:r>
        <w:rPr>
          <w:rFonts w:ascii="Times New Roman" w:hAnsi="Times New Roman" w:cs="Times New Roman"/>
          <w:sz w:val="28"/>
          <w:szCs w:val="28"/>
        </w:rPr>
        <w:t>, который первым начал внедрять модель «университ</w:t>
      </w:r>
      <w:r w:rsidR="006E660E">
        <w:rPr>
          <w:rFonts w:ascii="Times New Roman" w:hAnsi="Times New Roman" w:cs="Times New Roman"/>
          <w:sz w:val="28"/>
          <w:szCs w:val="28"/>
        </w:rPr>
        <w:t>ет-технопарк», как разновидность</w:t>
      </w:r>
      <w:r>
        <w:rPr>
          <w:rFonts w:ascii="Times New Roman" w:hAnsi="Times New Roman" w:cs="Times New Roman"/>
          <w:sz w:val="28"/>
          <w:szCs w:val="28"/>
        </w:rPr>
        <w:t xml:space="preserve"> инновационно-ориентированного вуза. Инновационно-ориентированная направленность деятельности университета служит </w:t>
      </w:r>
      <w:r w:rsidRPr="000E34E9">
        <w:rPr>
          <w:rFonts w:ascii="Times New Roman" w:hAnsi="Times New Roman" w:cs="Times New Roman"/>
          <w:sz w:val="28"/>
          <w:szCs w:val="28"/>
        </w:rPr>
        <w:t>хорошей</w:t>
      </w:r>
      <w:r w:rsidR="000E34E9" w:rsidRPr="000E34E9">
        <w:rPr>
          <w:rFonts w:ascii="Times New Roman" w:hAnsi="Times New Roman" w:cs="Times New Roman"/>
          <w:sz w:val="28"/>
          <w:szCs w:val="28"/>
        </w:rPr>
        <w:t xml:space="preserve"> основой его транс</w:t>
      </w:r>
      <w:r w:rsidR="000E34E9">
        <w:rPr>
          <w:rFonts w:ascii="Times New Roman" w:hAnsi="Times New Roman" w:cs="Times New Roman"/>
          <w:sz w:val="28"/>
          <w:szCs w:val="28"/>
        </w:rPr>
        <w:t xml:space="preserve">формации в перспективе в </w:t>
      </w:r>
      <w:r w:rsidR="000E34E9" w:rsidRPr="000E34E9">
        <w:rPr>
          <w:rFonts w:ascii="Times New Roman" w:hAnsi="Times New Roman" w:cs="Times New Roman"/>
          <w:sz w:val="28"/>
          <w:szCs w:val="28"/>
        </w:rPr>
        <w:t>университет</w:t>
      </w:r>
      <w:r w:rsidR="000E34E9">
        <w:rPr>
          <w:rFonts w:ascii="Times New Roman" w:hAnsi="Times New Roman" w:cs="Times New Roman"/>
          <w:sz w:val="28"/>
          <w:szCs w:val="28"/>
        </w:rPr>
        <w:t xml:space="preserve"> нового типа</w:t>
      </w:r>
      <w:r w:rsidR="000E34E9" w:rsidRPr="000E34E9">
        <w:rPr>
          <w:rFonts w:ascii="Times New Roman" w:hAnsi="Times New Roman" w:cs="Times New Roman"/>
          <w:sz w:val="28"/>
          <w:szCs w:val="28"/>
        </w:rPr>
        <w:t>.</w:t>
      </w:r>
    </w:p>
    <w:p w:rsidR="00885AD4" w:rsidRPr="00885AD4" w:rsidRDefault="00885AD4" w:rsidP="00B554FB">
      <w:pPr>
        <w:spacing w:after="0" w:line="240" w:lineRule="auto"/>
        <w:ind w:firstLine="708"/>
        <w:jc w:val="both"/>
        <w:rPr>
          <w:rFonts w:ascii="Times New Roman" w:hAnsi="Times New Roman" w:cs="Times New Roman"/>
          <w:sz w:val="28"/>
          <w:szCs w:val="28"/>
        </w:rPr>
      </w:pPr>
      <w:r w:rsidRPr="00885AD4">
        <w:rPr>
          <w:rFonts w:ascii="Times New Roman" w:hAnsi="Times New Roman" w:cs="Times New Roman"/>
          <w:color w:val="000000"/>
          <w:sz w:val="28"/>
          <w:szCs w:val="28"/>
        </w:rPr>
        <w:t>Университет нацелен на активное участие в осуществлении главных стратегических инновационных проектов страны, включая Стратегический план развития Республики Казахстан до 2020 года, ГПИИР на 2015-2019 гг. и другие. Инвестиции в будущее и образование являются одним из ключевых направлений. В качестве высшего приоритета долгосрочной стратегии определены человеческие ресурсы, профессионализм и квалификация которых напрямую зависят от повышения качества образования в стране, особенно в сфере высшего образования. Следовательно, стратегический пл</w:t>
      </w:r>
      <w:r>
        <w:rPr>
          <w:rFonts w:ascii="Times New Roman" w:hAnsi="Times New Roman" w:cs="Times New Roman"/>
          <w:color w:val="000000"/>
          <w:sz w:val="28"/>
          <w:szCs w:val="28"/>
        </w:rPr>
        <w:t>ан развития университета до 2020</w:t>
      </w:r>
      <w:r w:rsidRPr="00885AD4">
        <w:rPr>
          <w:rFonts w:ascii="Times New Roman" w:hAnsi="Times New Roman" w:cs="Times New Roman"/>
          <w:color w:val="000000"/>
          <w:sz w:val="28"/>
          <w:szCs w:val="28"/>
        </w:rPr>
        <w:t xml:space="preserve"> г., содержит в себе современные требования к подготовке кадров высше</w:t>
      </w:r>
      <w:r>
        <w:rPr>
          <w:rFonts w:ascii="Times New Roman" w:hAnsi="Times New Roman" w:cs="Times New Roman"/>
          <w:color w:val="000000"/>
          <w:sz w:val="28"/>
          <w:szCs w:val="28"/>
        </w:rPr>
        <w:t xml:space="preserve">й квалификации, и соответствует </w:t>
      </w:r>
      <w:r w:rsidRPr="00885AD4">
        <w:rPr>
          <w:rFonts w:ascii="Times New Roman" w:hAnsi="Times New Roman" w:cs="Times New Roman"/>
          <w:color w:val="000000"/>
          <w:sz w:val="28"/>
          <w:szCs w:val="28"/>
        </w:rPr>
        <w:t>общенациональным задачам. Руководство и ко</w:t>
      </w:r>
      <w:r>
        <w:rPr>
          <w:rFonts w:ascii="Times New Roman" w:hAnsi="Times New Roman" w:cs="Times New Roman"/>
          <w:color w:val="000000"/>
          <w:sz w:val="28"/>
          <w:szCs w:val="28"/>
        </w:rPr>
        <w:t xml:space="preserve">ллектив Казахстанского университета инновационных систем </w:t>
      </w:r>
      <w:r w:rsidRPr="00885AD4">
        <w:rPr>
          <w:rFonts w:ascii="Times New Roman" w:hAnsi="Times New Roman" w:cs="Times New Roman"/>
          <w:color w:val="000000"/>
          <w:sz w:val="28"/>
          <w:szCs w:val="28"/>
        </w:rPr>
        <w:t>выражают свое стремление к реализации Миссии путе</w:t>
      </w:r>
      <w:r w:rsidR="00A33B31">
        <w:rPr>
          <w:rFonts w:ascii="Times New Roman" w:hAnsi="Times New Roman" w:cs="Times New Roman"/>
          <w:color w:val="000000"/>
          <w:sz w:val="28"/>
          <w:szCs w:val="28"/>
        </w:rPr>
        <w:t xml:space="preserve">м становления </w:t>
      </w:r>
      <w:r w:rsidRPr="00885AD4">
        <w:rPr>
          <w:rFonts w:ascii="Times New Roman" w:hAnsi="Times New Roman" w:cs="Times New Roman"/>
          <w:color w:val="000000"/>
          <w:sz w:val="28"/>
          <w:szCs w:val="28"/>
        </w:rPr>
        <w:t xml:space="preserve"> вуза по модели «Университет-технопарк», выпускающего специалистов, квалификация которых соответствует современным международным стандартам. </w:t>
      </w:r>
    </w:p>
    <w:p w:rsidR="00885AD4" w:rsidRPr="00885AD4" w:rsidRDefault="00885AD4" w:rsidP="00B554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85AD4">
        <w:rPr>
          <w:rFonts w:ascii="Times New Roman" w:hAnsi="Times New Roman" w:cs="Times New Roman"/>
          <w:color w:val="000000"/>
          <w:sz w:val="28"/>
          <w:szCs w:val="28"/>
        </w:rPr>
        <w:t xml:space="preserve">Коллектив университета опирается на сложившиеся в вузе традиции и современные тенденции: инновационный подход, объединяющий образование, науку и производство, формирующий экономику будущего в соответствии со «Стратегией «Казахстан - 2050»: новый политический курс состоявшегося государства», Государственной программой индустриально-инновационного развития Республики Казахстан на 2015 - 2019 годы; </w:t>
      </w:r>
    </w:p>
    <w:p w:rsidR="00885AD4" w:rsidRPr="00885AD4" w:rsidRDefault="00885AD4" w:rsidP="00B554FB">
      <w:pPr>
        <w:autoSpaceDE w:val="0"/>
        <w:autoSpaceDN w:val="0"/>
        <w:adjustRightInd w:val="0"/>
        <w:spacing w:after="0" w:line="240" w:lineRule="auto"/>
        <w:jc w:val="both"/>
        <w:rPr>
          <w:rFonts w:ascii="Times New Roman" w:hAnsi="Times New Roman" w:cs="Times New Roman"/>
          <w:color w:val="000000"/>
          <w:sz w:val="28"/>
          <w:szCs w:val="28"/>
        </w:rPr>
      </w:pPr>
      <w:r w:rsidRPr="00885AD4">
        <w:rPr>
          <w:rFonts w:ascii="Times New Roman" w:hAnsi="Times New Roman" w:cs="Times New Roman"/>
          <w:color w:val="000000"/>
          <w:sz w:val="28"/>
          <w:szCs w:val="28"/>
        </w:rPr>
        <w:t xml:space="preserve">стремление к интеграции в мировое образовательное пространство путем расширения внешней академической мобильности обучающихся и ППС; </w:t>
      </w:r>
    </w:p>
    <w:p w:rsidR="00885AD4" w:rsidRPr="00885AD4" w:rsidRDefault="00885AD4" w:rsidP="00B554FB">
      <w:pPr>
        <w:autoSpaceDE w:val="0"/>
        <w:autoSpaceDN w:val="0"/>
        <w:adjustRightInd w:val="0"/>
        <w:spacing w:after="0" w:line="240" w:lineRule="auto"/>
        <w:jc w:val="both"/>
        <w:rPr>
          <w:rFonts w:ascii="Times New Roman" w:hAnsi="Times New Roman" w:cs="Times New Roman"/>
          <w:color w:val="000000"/>
          <w:sz w:val="28"/>
          <w:szCs w:val="28"/>
        </w:rPr>
      </w:pPr>
      <w:r w:rsidRPr="00885AD4">
        <w:rPr>
          <w:rFonts w:ascii="Times New Roman" w:hAnsi="Times New Roman" w:cs="Times New Roman"/>
          <w:color w:val="000000"/>
          <w:sz w:val="28"/>
          <w:szCs w:val="28"/>
        </w:rPr>
        <w:t>высокую компетентность</w:t>
      </w:r>
      <w:r w:rsidR="00F73F29">
        <w:rPr>
          <w:rFonts w:ascii="Times New Roman" w:hAnsi="Times New Roman" w:cs="Times New Roman"/>
          <w:color w:val="000000"/>
          <w:sz w:val="28"/>
          <w:szCs w:val="28"/>
        </w:rPr>
        <w:t xml:space="preserve"> и профессионализм профессорско</w:t>
      </w:r>
      <w:r w:rsidR="003C2CF7">
        <w:rPr>
          <w:rFonts w:ascii="Times New Roman" w:hAnsi="Times New Roman" w:cs="Times New Roman"/>
          <w:color w:val="000000"/>
          <w:sz w:val="28"/>
          <w:szCs w:val="28"/>
        </w:rPr>
        <w:t>-</w:t>
      </w:r>
      <w:r w:rsidR="00F73F29">
        <w:rPr>
          <w:rFonts w:ascii="Times New Roman" w:hAnsi="Times New Roman" w:cs="Times New Roman"/>
          <w:color w:val="000000"/>
          <w:sz w:val="28"/>
          <w:szCs w:val="28"/>
        </w:rPr>
        <w:t xml:space="preserve"> </w:t>
      </w:r>
      <w:r w:rsidRPr="00885AD4">
        <w:rPr>
          <w:rFonts w:ascii="Times New Roman" w:hAnsi="Times New Roman" w:cs="Times New Roman"/>
          <w:color w:val="000000"/>
          <w:sz w:val="28"/>
          <w:szCs w:val="28"/>
        </w:rPr>
        <w:t xml:space="preserve">преподавательского состава и сотрудников вуза, активное вовлечение </w:t>
      </w:r>
      <w:r w:rsidRPr="00885AD4">
        <w:rPr>
          <w:rFonts w:ascii="Times New Roman" w:hAnsi="Times New Roman" w:cs="Times New Roman"/>
          <w:color w:val="000000"/>
          <w:sz w:val="28"/>
          <w:szCs w:val="28"/>
        </w:rPr>
        <w:lastRenderedPageBreak/>
        <w:t xml:space="preserve">работодателей в формировании учебных планов; использование принципов системы менеджмента качества применительно ко всем видам деятельности; </w:t>
      </w:r>
    </w:p>
    <w:p w:rsidR="00885AD4" w:rsidRPr="00885AD4" w:rsidRDefault="00885AD4" w:rsidP="00B554FB">
      <w:pPr>
        <w:autoSpaceDE w:val="0"/>
        <w:autoSpaceDN w:val="0"/>
        <w:adjustRightInd w:val="0"/>
        <w:spacing w:after="0" w:line="240" w:lineRule="auto"/>
        <w:jc w:val="both"/>
        <w:rPr>
          <w:rFonts w:ascii="Times New Roman" w:hAnsi="Times New Roman" w:cs="Times New Roman"/>
          <w:color w:val="000000"/>
          <w:sz w:val="28"/>
          <w:szCs w:val="28"/>
        </w:rPr>
      </w:pPr>
      <w:r w:rsidRPr="00885AD4">
        <w:rPr>
          <w:rFonts w:ascii="Times New Roman" w:hAnsi="Times New Roman" w:cs="Times New Roman"/>
          <w:color w:val="000000"/>
          <w:sz w:val="28"/>
          <w:szCs w:val="28"/>
        </w:rPr>
        <w:t xml:space="preserve">постоянную связь и сотрудничество с промышленными предприятиями с целью целевой подготовки специалистов для регионального рынка труда, формирование механизма трудоустройства выпускников университета исходя из потребностей индустриально-инновационного развития. </w:t>
      </w:r>
    </w:p>
    <w:p w:rsidR="00885AD4" w:rsidRDefault="00885AD4" w:rsidP="00B554FB">
      <w:pPr>
        <w:spacing w:after="0" w:line="240" w:lineRule="auto"/>
        <w:jc w:val="both"/>
        <w:rPr>
          <w:rFonts w:ascii="Times New Roman" w:hAnsi="Times New Roman" w:cs="Times New Roman"/>
          <w:color w:val="000000"/>
          <w:sz w:val="28"/>
          <w:szCs w:val="28"/>
        </w:rPr>
      </w:pPr>
      <w:r w:rsidRPr="00885AD4">
        <w:rPr>
          <w:rFonts w:ascii="Times New Roman" w:hAnsi="Times New Roman" w:cs="Times New Roman"/>
          <w:color w:val="000000"/>
          <w:sz w:val="28"/>
          <w:szCs w:val="28"/>
        </w:rPr>
        <w:t>Постоянно проводимый университетом мониторинг и систематизация данных по основным направлениям своей деятельности способствует рациональному планированию и распределению ресурсов путем корректировки и оценки эффективности протекающих процессов.</w:t>
      </w:r>
    </w:p>
    <w:p w:rsidR="00E31B13" w:rsidRPr="00E31B13" w:rsidRDefault="00E31B13" w:rsidP="00B554FB">
      <w:pPr>
        <w:autoSpaceDE w:val="0"/>
        <w:autoSpaceDN w:val="0"/>
        <w:adjustRightInd w:val="0"/>
        <w:spacing w:after="0" w:line="240" w:lineRule="auto"/>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Основой улучшения системы управления является стратегическое планирование развития вуза, предполагающее учет влияния факторов как внутренней, так и внешней среды. Стратегическое планирование включает системное планирование иннов</w:t>
      </w:r>
      <w:r>
        <w:rPr>
          <w:rFonts w:ascii="Times New Roman" w:hAnsi="Times New Roman" w:cs="Times New Roman"/>
          <w:color w:val="000000"/>
          <w:sz w:val="28"/>
          <w:szCs w:val="28"/>
        </w:rPr>
        <w:t xml:space="preserve">аций, последовательный отказ от </w:t>
      </w:r>
      <w:r w:rsidRPr="00E31B13">
        <w:rPr>
          <w:rFonts w:ascii="Times New Roman" w:hAnsi="Times New Roman" w:cs="Times New Roman"/>
          <w:color w:val="000000"/>
          <w:sz w:val="28"/>
          <w:szCs w:val="28"/>
        </w:rPr>
        <w:t xml:space="preserve">малоэффективных и неперспективных направлений деятельности, ориентацию в своем развитии на лучший отечественный и зарубежный опыт. </w:t>
      </w:r>
    </w:p>
    <w:p w:rsidR="00E31B13" w:rsidRPr="00E31B13" w:rsidRDefault="00E31B13" w:rsidP="00B554FB">
      <w:pPr>
        <w:autoSpaceDE w:val="0"/>
        <w:autoSpaceDN w:val="0"/>
        <w:adjustRightInd w:val="0"/>
        <w:spacing w:after="0" w:line="240" w:lineRule="auto"/>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 xml:space="preserve">Университет обладает достаточным потенциалом для достижения поставленных перед собой стратегических целей. </w:t>
      </w:r>
    </w:p>
    <w:p w:rsidR="00A41B6F" w:rsidRDefault="00E31B13" w:rsidP="00B554FB">
      <w:pPr>
        <w:autoSpaceDE w:val="0"/>
        <w:autoSpaceDN w:val="0"/>
        <w:adjustRightInd w:val="0"/>
        <w:spacing w:after="0" w:line="240" w:lineRule="auto"/>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Численность штатного профессорско-преподавательского состава по состоян</w:t>
      </w:r>
      <w:r>
        <w:rPr>
          <w:rFonts w:ascii="Times New Roman" w:hAnsi="Times New Roman" w:cs="Times New Roman"/>
          <w:color w:val="000000"/>
          <w:sz w:val="28"/>
          <w:szCs w:val="28"/>
        </w:rPr>
        <w:t xml:space="preserve">ию на </w:t>
      </w:r>
      <w:r w:rsidR="0034768B">
        <w:rPr>
          <w:rFonts w:ascii="Times New Roman" w:hAnsi="Times New Roman" w:cs="Times New Roman"/>
          <w:color w:val="000000"/>
          <w:sz w:val="28"/>
          <w:szCs w:val="28"/>
        </w:rPr>
        <w:t>3</w:t>
      </w:r>
      <w:r w:rsidR="00A41B6F">
        <w:rPr>
          <w:rFonts w:ascii="Times New Roman" w:hAnsi="Times New Roman" w:cs="Times New Roman"/>
          <w:color w:val="000000"/>
          <w:sz w:val="28"/>
          <w:szCs w:val="28"/>
        </w:rPr>
        <w:t>34</w:t>
      </w:r>
      <w:r>
        <w:rPr>
          <w:rFonts w:ascii="Times New Roman" w:hAnsi="Times New Roman" w:cs="Times New Roman"/>
          <w:color w:val="000000"/>
          <w:sz w:val="28"/>
          <w:szCs w:val="28"/>
        </w:rPr>
        <w:t xml:space="preserve"> составляла</w:t>
      </w:r>
      <w:r w:rsidR="0034768B">
        <w:rPr>
          <w:rFonts w:ascii="Times New Roman" w:hAnsi="Times New Roman" w:cs="Times New Roman"/>
          <w:color w:val="000000"/>
          <w:sz w:val="28"/>
          <w:szCs w:val="28"/>
        </w:rPr>
        <w:t xml:space="preserve"> </w:t>
      </w:r>
      <w:r w:rsidRPr="00E31B13">
        <w:rPr>
          <w:rFonts w:ascii="Times New Roman" w:hAnsi="Times New Roman" w:cs="Times New Roman"/>
          <w:color w:val="000000"/>
          <w:sz w:val="28"/>
          <w:szCs w:val="28"/>
        </w:rPr>
        <w:t>человек. Из них</w:t>
      </w:r>
      <w:r w:rsidR="00A41B6F">
        <w:rPr>
          <w:rFonts w:ascii="Times New Roman" w:hAnsi="Times New Roman" w:cs="Times New Roman"/>
          <w:color w:val="000000"/>
          <w:sz w:val="28"/>
          <w:szCs w:val="28"/>
        </w:rPr>
        <w:t xml:space="preserve"> профессоров  - 33 </w:t>
      </w:r>
      <w:r>
        <w:rPr>
          <w:rFonts w:ascii="Times New Roman" w:hAnsi="Times New Roman" w:cs="Times New Roman"/>
          <w:color w:val="000000"/>
          <w:sz w:val="28"/>
          <w:szCs w:val="28"/>
        </w:rPr>
        <w:t xml:space="preserve">, докторов наук – </w:t>
      </w:r>
      <w:r w:rsidR="00A41B6F">
        <w:rPr>
          <w:rFonts w:ascii="Times New Roman" w:hAnsi="Times New Roman" w:cs="Times New Roman"/>
          <w:color w:val="000000"/>
          <w:sz w:val="28"/>
          <w:szCs w:val="28"/>
        </w:rPr>
        <w:t>29</w:t>
      </w:r>
      <w:r w:rsidRPr="00E31B1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доцентов</w:t>
      </w:r>
      <w:r w:rsidR="00A41B6F">
        <w:rPr>
          <w:rFonts w:ascii="Times New Roman" w:hAnsi="Times New Roman" w:cs="Times New Roman"/>
          <w:color w:val="000000"/>
          <w:sz w:val="28"/>
          <w:szCs w:val="28"/>
        </w:rPr>
        <w:t xml:space="preserve"> - 75</w:t>
      </w:r>
      <w:r>
        <w:rPr>
          <w:rFonts w:ascii="Times New Roman" w:hAnsi="Times New Roman" w:cs="Times New Roman"/>
          <w:color w:val="000000"/>
          <w:sz w:val="28"/>
          <w:szCs w:val="28"/>
        </w:rPr>
        <w:t xml:space="preserve">, кандидатов наук – </w:t>
      </w:r>
      <w:r w:rsidR="00A41B6F">
        <w:rPr>
          <w:rFonts w:ascii="Times New Roman" w:hAnsi="Times New Roman" w:cs="Times New Roman"/>
          <w:color w:val="000000"/>
          <w:sz w:val="28"/>
          <w:szCs w:val="28"/>
        </w:rPr>
        <w:t>128</w:t>
      </w:r>
      <w:r>
        <w:rPr>
          <w:rFonts w:ascii="Times New Roman" w:hAnsi="Times New Roman" w:cs="Times New Roman"/>
          <w:color w:val="000000"/>
          <w:sz w:val="28"/>
          <w:szCs w:val="28"/>
        </w:rPr>
        <w:t>, докторов PhD -</w:t>
      </w:r>
      <w:r w:rsidR="00A41B6F">
        <w:rPr>
          <w:rFonts w:ascii="Times New Roman" w:hAnsi="Times New Roman" w:cs="Times New Roman"/>
          <w:color w:val="000000"/>
          <w:sz w:val="28"/>
          <w:szCs w:val="28"/>
        </w:rPr>
        <w:t xml:space="preserve"> 10</w:t>
      </w:r>
      <w:r w:rsidRPr="00E31B13">
        <w:rPr>
          <w:rFonts w:ascii="Times New Roman" w:hAnsi="Times New Roman" w:cs="Times New Roman"/>
          <w:color w:val="000000"/>
          <w:sz w:val="28"/>
          <w:szCs w:val="28"/>
        </w:rPr>
        <w:t>. Действительными членами академий РК являются 14 сотрудников, членами-корреспондентами академий РК – 10 сотрудников университ</w:t>
      </w:r>
      <w:r>
        <w:rPr>
          <w:rFonts w:ascii="Times New Roman" w:hAnsi="Times New Roman" w:cs="Times New Roman"/>
          <w:color w:val="000000"/>
          <w:sz w:val="28"/>
          <w:szCs w:val="28"/>
        </w:rPr>
        <w:t xml:space="preserve">ета. По состоянию на </w:t>
      </w:r>
      <w:r w:rsidR="00A41B6F">
        <w:rPr>
          <w:rFonts w:ascii="Times New Roman" w:hAnsi="Times New Roman" w:cs="Times New Roman"/>
          <w:color w:val="000000"/>
          <w:sz w:val="28"/>
          <w:szCs w:val="28"/>
        </w:rPr>
        <w:t>01.09.2015 года</w:t>
      </w:r>
      <w:r w:rsidRPr="00E31B13">
        <w:rPr>
          <w:rFonts w:ascii="Times New Roman" w:hAnsi="Times New Roman" w:cs="Times New Roman"/>
          <w:color w:val="000000"/>
          <w:sz w:val="28"/>
          <w:szCs w:val="28"/>
        </w:rPr>
        <w:t xml:space="preserve"> удельный вес лиц с учеными степенями и званиями по университету – 52%. </w:t>
      </w:r>
    </w:p>
    <w:p w:rsidR="00E31B13" w:rsidRPr="00E31B13" w:rsidRDefault="00E31B13" w:rsidP="00B554FB">
      <w:pPr>
        <w:autoSpaceDE w:val="0"/>
        <w:autoSpaceDN w:val="0"/>
        <w:adjustRightInd w:val="0"/>
        <w:spacing w:after="0" w:line="240" w:lineRule="auto"/>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Контингент студентов по образовательным прог</w:t>
      </w:r>
      <w:r>
        <w:rPr>
          <w:rFonts w:ascii="Times New Roman" w:hAnsi="Times New Roman" w:cs="Times New Roman"/>
          <w:color w:val="000000"/>
          <w:sz w:val="28"/>
          <w:szCs w:val="28"/>
        </w:rPr>
        <w:t xml:space="preserve">раммам бакалавриата на </w:t>
      </w:r>
      <w:r w:rsidR="0047092E">
        <w:rPr>
          <w:rFonts w:ascii="Times New Roman" w:hAnsi="Times New Roman" w:cs="Times New Roman"/>
          <w:color w:val="000000"/>
          <w:sz w:val="28"/>
          <w:szCs w:val="28"/>
        </w:rPr>
        <w:t>01.</w:t>
      </w:r>
      <w:r w:rsidR="00F83998">
        <w:rPr>
          <w:rFonts w:ascii="Times New Roman" w:hAnsi="Times New Roman" w:cs="Times New Roman"/>
          <w:color w:val="000000"/>
          <w:sz w:val="28"/>
          <w:szCs w:val="28"/>
        </w:rPr>
        <w:t xml:space="preserve">09.2015 </w:t>
      </w:r>
      <w:r>
        <w:rPr>
          <w:rFonts w:ascii="Times New Roman" w:hAnsi="Times New Roman" w:cs="Times New Roman"/>
          <w:color w:val="000000"/>
          <w:sz w:val="28"/>
          <w:szCs w:val="28"/>
        </w:rPr>
        <w:t xml:space="preserve">года составил </w:t>
      </w:r>
      <w:r w:rsidR="00F83998">
        <w:rPr>
          <w:rFonts w:ascii="Times New Roman" w:hAnsi="Times New Roman" w:cs="Times New Roman"/>
          <w:color w:val="000000"/>
          <w:sz w:val="28"/>
          <w:szCs w:val="28"/>
        </w:rPr>
        <w:t>9086</w:t>
      </w:r>
      <w:r w:rsidRPr="00E31B13">
        <w:rPr>
          <w:rFonts w:ascii="Times New Roman" w:hAnsi="Times New Roman" w:cs="Times New Roman"/>
          <w:color w:val="000000"/>
          <w:sz w:val="28"/>
          <w:szCs w:val="28"/>
        </w:rPr>
        <w:t xml:space="preserve"> человек </w:t>
      </w:r>
      <w:r w:rsidR="00A41B6F">
        <w:rPr>
          <w:rFonts w:ascii="Times New Roman" w:hAnsi="Times New Roman" w:cs="Times New Roman"/>
          <w:color w:val="000000"/>
          <w:sz w:val="28"/>
          <w:szCs w:val="28"/>
        </w:rPr>
        <w:t xml:space="preserve"> </w:t>
      </w:r>
      <w:r w:rsidRPr="00E31B13">
        <w:rPr>
          <w:rFonts w:ascii="Times New Roman" w:hAnsi="Times New Roman" w:cs="Times New Roman"/>
          <w:color w:val="000000"/>
          <w:sz w:val="28"/>
          <w:szCs w:val="28"/>
        </w:rPr>
        <w:t>(в том числе: по очной форме обучени</w:t>
      </w:r>
      <w:r>
        <w:rPr>
          <w:rFonts w:ascii="Times New Roman" w:hAnsi="Times New Roman" w:cs="Times New Roman"/>
          <w:color w:val="000000"/>
          <w:sz w:val="28"/>
          <w:szCs w:val="28"/>
        </w:rPr>
        <w:t xml:space="preserve">я – </w:t>
      </w:r>
      <w:r w:rsidR="00F83998">
        <w:rPr>
          <w:rFonts w:ascii="Times New Roman" w:hAnsi="Times New Roman" w:cs="Times New Roman"/>
          <w:color w:val="000000"/>
          <w:sz w:val="28"/>
          <w:szCs w:val="28"/>
        </w:rPr>
        <w:t>6974</w:t>
      </w:r>
      <w:r>
        <w:rPr>
          <w:rFonts w:ascii="Times New Roman" w:hAnsi="Times New Roman" w:cs="Times New Roman"/>
          <w:color w:val="000000"/>
          <w:sz w:val="28"/>
          <w:szCs w:val="28"/>
        </w:rPr>
        <w:t xml:space="preserve">, по заочной – </w:t>
      </w:r>
      <w:r w:rsidR="00F83998">
        <w:rPr>
          <w:rFonts w:ascii="Times New Roman" w:hAnsi="Times New Roman" w:cs="Times New Roman"/>
          <w:color w:val="000000"/>
          <w:sz w:val="28"/>
          <w:szCs w:val="28"/>
        </w:rPr>
        <w:t xml:space="preserve">2112). В магистратуре обучается </w:t>
      </w:r>
      <w:r w:rsidR="009B1662">
        <w:rPr>
          <w:rFonts w:ascii="Times New Roman" w:hAnsi="Times New Roman" w:cs="Times New Roman"/>
          <w:color w:val="000000"/>
          <w:sz w:val="28"/>
          <w:szCs w:val="28"/>
        </w:rPr>
        <w:t>316</w:t>
      </w:r>
      <w:r w:rsidR="00F83998">
        <w:rPr>
          <w:rFonts w:ascii="Times New Roman" w:hAnsi="Times New Roman" w:cs="Times New Roman"/>
          <w:color w:val="000000"/>
          <w:sz w:val="28"/>
          <w:szCs w:val="28"/>
        </w:rPr>
        <w:t xml:space="preserve"> </w:t>
      </w:r>
      <w:r w:rsidRPr="00E31B13">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w:t>
      </w:r>
    </w:p>
    <w:p w:rsidR="00484EC9" w:rsidRPr="00484EC9" w:rsidRDefault="00484EC9" w:rsidP="00484EC9">
      <w:pPr>
        <w:autoSpaceDE w:val="0"/>
        <w:autoSpaceDN w:val="0"/>
        <w:adjustRightInd w:val="0"/>
        <w:spacing w:after="0" w:line="240" w:lineRule="auto"/>
        <w:ind w:firstLine="708"/>
        <w:jc w:val="center"/>
        <w:rPr>
          <w:rFonts w:ascii="Times New Roman" w:hAnsi="Times New Roman" w:cs="Times New Roman"/>
          <w:b/>
          <w:i/>
          <w:color w:val="000000"/>
          <w:sz w:val="28"/>
          <w:szCs w:val="28"/>
        </w:rPr>
      </w:pPr>
      <w:r w:rsidRPr="00484EC9">
        <w:rPr>
          <w:rFonts w:ascii="Times New Roman" w:hAnsi="Times New Roman" w:cs="Times New Roman"/>
          <w:b/>
          <w:i/>
          <w:color w:val="000000"/>
          <w:sz w:val="28"/>
          <w:szCs w:val="28"/>
        </w:rPr>
        <w:t>Материально-техническая база</w:t>
      </w:r>
    </w:p>
    <w:p w:rsidR="00E31B13" w:rsidRPr="00E31B13" w:rsidRDefault="00E31B13" w:rsidP="00B554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Материально-техническая база</w:t>
      </w:r>
      <w:r>
        <w:rPr>
          <w:rFonts w:ascii="Times New Roman" w:hAnsi="Times New Roman" w:cs="Times New Roman"/>
          <w:color w:val="000000"/>
          <w:sz w:val="28"/>
          <w:szCs w:val="28"/>
        </w:rPr>
        <w:t xml:space="preserve"> университета включает в себя </w:t>
      </w:r>
      <w:r w:rsidR="00F839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9 основных объектов, из них: 7</w:t>
      </w:r>
      <w:r w:rsidRPr="00E31B13">
        <w:rPr>
          <w:rFonts w:ascii="Times New Roman" w:hAnsi="Times New Roman" w:cs="Times New Roman"/>
          <w:color w:val="000000"/>
          <w:sz w:val="28"/>
          <w:szCs w:val="28"/>
        </w:rPr>
        <w:t xml:space="preserve"> учебно-лабораторных</w:t>
      </w:r>
      <w:r w:rsidR="003350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корпусов</w:t>
      </w:r>
      <w:r w:rsidR="00FC4C99">
        <w:rPr>
          <w:rFonts w:ascii="Times New Roman" w:hAnsi="Times New Roman" w:cs="Times New Roman"/>
          <w:color w:val="000000"/>
          <w:sz w:val="28"/>
          <w:szCs w:val="28"/>
        </w:rPr>
        <w:t xml:space="preserve">, </w:t>
      </w:r>
      <w:r w:rsidRPr="00E31B13">
        <w:rPr>
          <w:rFonts w:ascii="Times New Roman" w:hAnsi="Times New Roman" w:cs="Times New Roman"/>
          <w:color w:val="000000"/>
          <w:sz w:val="28"/>
          <w:szCs w:val="28"/>
        </w:rPr>
        <w:t xml:space="preserve">а также ряд вспомогательных помещений (мастерские, гаражи и прочее). Общая площадь всех объектов </w:t>
      </w:r>
      <w:r>
        <w:rPr>
          <w:rFonts w:ascii="Times New Roman" w:hAnsi="Times New Roman" w:cs="Times New Roman"/>
          <w:color w:val="000000"/>
          <w:sz w:val="28"/>
          <w:szCs w:val="28"/>
        </w:rPr>
        <w:t>университета составляет 23000</w:t>
      </w:r>
      <w:r w:rsidRPr="00E31B13">
        <w:rPr>
          <w:rFonts w:ascii="Times New Roman" w:hAnsi="Times New Roman" w:cs="Times New Roman"/>
          <w:color w:val="000000"/>
          <w:sz w:val="28"/>
          <w:szCs w:val="28"/>
        </w:rPr>
        <w:t xml:space="preserve"> кв. метров</w:t>
      </w:r>
      <w:r>
        <w:rPr>
          <w:rFonts w:ascii="Times New Roman" w:hAnsi="Times New Roman" w:cs="Times New Roman"/>
          <w:color w:val="000000"/>
          <w:sz w:val="28"/>
          <w:szCs w:val="28"/>
        </w:rPr>
        <w:t xml:space="preserve">. </w:t>
      </w:r>
      <w:r w:rsidRPr="00E31B13">
        <w:rPr>
          <w:rFonts w:ascii="Times New Roman" w:hAnsi="Times New Roman" w:cs="Times New Roman"/>
          <w:color w:val="000000"/>
          <w:sz w:val="28"/>
          <w:szCs w:val="28"/>
        </w:rPr>
        <w:t xml:space="preserve">Аудитории и другие учебно-лабораторные помещения оснащены соответствующей учебно-лабораторной мебелью, оборудованы современными техническими средствами обучения и соответствуют высоким эксплуатационным качествам. Полезная учебная площадь университета, принадлежащая на правах </w:t>
      </w:r>
      <w:r>
        <w:rPr>
          <w:rFonts w:ascii="Times New Roman" w:hAnsi="Times New Roman" w:cs="Times New Roman"/>
          <w:color w:val="000000"/>
          <w:sz w:val="28"/>
          <w:szCs w:val="28"/>
        </w:rPr>
        <w:t xml:space="preserve"> собственности</w:t>
      </w:r>
      <w:r w:rsidRPr="00E31B13">
        <w:rPr>
          <w:rFonts w:ascii="Times New Roman" w:hAnsi="Times New Roman" w:cs="Times New Roman"/>
          <w:color w:val="000000"/>
          <w:sz w:val="28"/>
          <w:szCs w:val="28"/>
        </w:rPr>
        <w:t xml:space="preserve">, соответствует действующим СНиПам, требованиям пожарной безопасности, квалификационным требованиям </w:t>
      </w:r>
      <w:r w:rsidR="00294CBE" w:rsidRPr="00E31B13">
        <w:rPr>
          <w:rFonts w:ascii="Times New Roman" w:hAnsi="Times New Roman" w:cs="Times New Roman"/>
          <w:color w:val="000000"/>
          <w:sz w:val="28"/>
          <w:szCs w:val="28"/>
        </w:rPr>
        <w:t>СТ.</w:t>
      </w:r>
      <w:r w:rsidRPr="00E31B13">
        <w:rPr>
          <w:rFonts w:ascii="Times New Roman" w:hAnsi="Times New Roman" w:cs="Times New Roman"/>
          <w:color w:val="000000"/>
          <w:sz w:val="28"/>
          <w:szCs w:val="28"/>
        </w:rPr>
        <w:t xml:space="preserve"> РК 1158-2002 «Образование высшее профессиональное. Материально-техническая база организаций образования». </w:t>
      </w:r>
    </w:p>
    <w:p w:rsidR="00E31B13" w:rsidRPr="00E31B13" w:rsidRDefault="00E31B13" w:rsidP="00B554FB">
      <w:pPr>
        <w:autoSpaceDE w:val="0"/>
        <w:autoSpaceDN w:val="0"/>
        <w:adjustRightInd w:val="0"/>
        <w:spacing w:after="0" w:line="240" w:lineRule="auto"/>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Университет располагает обос</w:t>
      </w:r>
      <w:r>
        <w:rPr>
          <w:rFonts w:ascii="Times New Roman" w:hAnsi="Times New Roman" w:cs="Times New Roman"/>
          <w:color w:val="000000"/>
          <w:sz w:val="28"/>
          <w:szCs w:val="28"/>
        </w:rPr>
        <w:t xml:space="preserve">обленной территорией площадью </w:t>
      </w:r>
      <w:r w:rsidR="00BE13AC">
        <w:rPr>
          <w:rFonts w:ascii="Times New Roman" w:hAnsi="Times New Roman" w:cs="Times New Roman"/>
          <w:color w:val="000000"/>
          <w:sz w:val="28"/>
          <w:szCs w:val="28"/>
        </w:rPr>
        <w:t xml:space="preserve">1,47 </w:t>
      </w:r>
      <w:r w:rsidRPr="00E31B13">
        <w:rPr>
          <w:rFonts w:ascii="Times New Roman" w:hAnsi="Times New Roman" w:cs="Times New Roman"/>
          <w:color w:val="000000"/>
          <w:sz w:val="28"/>
          <w:szCs w:val="28"/>
        </w:rPr>
        <w:t>га, на которой имеется возможность постройки корпусов и зданий, необходимых</w:t>
      </w:r>
      <w:r>
        <w:rPr>
          <w:rFonts w:ascii="Times New Roman" w:hAnsi="Times New Roman" w:cs="Times New Roman"/>
          <w:color w:val="000000"/>
          <w:sz w:val="28"/>
          <w:szCs w:val="28"/>
        </w:rPr>
        <w:t xml:space="preserve"> для развития </w:t>
      </w:r>
      <w:r w:rsidRPr="00E31B13">
        <w:rPr>
          <w:rFonts w:ascii="Times New Roman" w:hAnsi="Times New Roman" w:cs="Times New Roman"/>
          <w:color w:val="000000"/>
          <w:sz w:val="28"/>
          <w:szCs w:val="28"/>
        </w:rPr>
        <w:t xml:space="preserve"> университета. </w:t>
      </w:r>
    </w:p>
    <w:p w:rsidR="009320FA" w:rsidRPr="009320FA" w:rsidRDefault="00E31B13" w:rsidP="00FC4C99">
      <w:pPr>
        <w:spacing w:after="0" w:line="240" w:lineRule="auto"/>
        <w:ind w:firstLine="708"/>
        <w:jc w:val="both"/>
        <w:rPr>
          <w:rFonts w:ascii="Times New Roman" w:hAnsi="Times New Roman" w:cs="Times New Roman"/>
          <w:color w:val="000000"/>
          <w:sz w:val="28"/>
          <w:szCs w:val="28"/>
        </w:rPr>
      </w:pPr>
      <w:r w:rsidRPr="00E31B13">
        <w:rPr>
          <w:rFonts w:ascii="Times New Roman" w:hAnsi="Times New Roman" w:cs="Times New Roman"/>
          <w:color w:val="000000"/>
          <w:sz w:val="28"/>
          <w:szCs w:val="28"/>
        </w:rPr>
        <w:t xml:space="preserve">Библиотечный фонд университета – более </w:t>
      </w:r>
      <w:r w:rsidR="009C7668">
        <w:rPr>
          <w:rFonts w:ascii="Times New Roman" w:hAnsi="Times New Roman" w:cs="Times New Roman"/>
          <w:color w:val="000000"/>
          <w:sz w:val="28"/>
          <w:szCs w:val="28"/>
        </w:rPr>
        <w:t>1</w:t>
      </w:r>
      <w:r w:rsidR="00FC4C99">
        <w:rPr>
          <w:rFonts w:ascii="Times New Roman" w:hAnsi="Times New Roman" w:cs="Times New Roman"/>
          <w:color w:val="000000"/>
          <w:sz w:val="28"/>
          <w:szCs w:val="28"/>
        </w:rPr>
        <w:t>96556</w:t>
      </w:r>
      <w:r w:rsidRPr="00E31B13">
        <w:rPr>
          <w:rFonts w:ascii="Times New Roman" w:hAnsi="Times New Roman" w:cs="Times New Roman"/>
          <w:color w:val="000000"/>
          <w:sz w:val="28"/>
          <w:szCs w:val="28"/>
        </w:rPr>
        <w:t xml:space="preserve"> экземпляров книг, имеется обширная информация на электронных носителях, для ППС и</w:t>
      </w:r>
      <w:r w:rsidR="009C7668">
        <w:rPr>
          <w:rFonts w:ascii="Times New Roman" w:hAnsi="Times New Roman" w:cs="Times New Roman"/>
          <w:color w:val="000000"/>
          <w:sz w:val="28"/>
          <w:szCs w:val="28"/>
        </w:rPr>
        <w:t xml:space="preserve"> </w:t>
      </w:r>
      <w:r w:rsidR="009320FA" w:rsidRPr="009320FA">
        <w:rPr>
          <w:rFonts w:ascii="Times New Roman" w:hAnsi="Times New Roman" w:cs="Times New Roman"/>
          <w:color w:val="000000"/>
          <w:sz w:val="28"/>
          <w:szCs w:val="28"/>
        </w:rPr>
        <w:t>студентов обеспе</w:t>
      </w:r>
      <w:r w:rsidR="00B90BDB">
        <w:rPr>
          <w:rFonts w:ascii="Times New Roman" w:hAnsi="Times New Roman" w:cs="Times New Roman"/>
          <w:color w:val="000000"/>
          <w:sz w:val="28"/>
          <w:szCs w:val="28"/>
        </w:rPr>
        <w:t>чен доступ в Интернет.  Б</w:t>
      </w:r>
      <w:r w:rsidR="009320FA" w:rsidRPr="009320FA">
        <w:rPr>
          <w:rFonts w:ascii="Times New Roman" w:hAnsi="Times New Roman" w:cs="Times New Roman"/>
          <w:color w:val="000000"/>
          <w:sz w:val="28"/>
          <w:szCs w:val="28"/>
        </w:rPr>
        <w:t xml:space="preserve">иблиотека </w:t>
      </w:r>
      <w:r w:rsidR="00B90BDB">
        <w:rPr>
          <w:rFonts w:ascii="Times New Roman" w:hAnsi="Times New Roman" w:cs="Times New Roman"/>
          <w:color w:val="000000"/>
          <w:sz w:val="28"/>
          <w:szCs w:val="28"/>
        </w:rPr>
        <w:t xml:space="preserve">Казахстанского университета инновационных и телекоммуникационных систем является </w:t>
      </w:r>
      <w:r w:rsidR="009320FA" w:rsidRPr="009320FA">
        <w:rPr>
          <w:rFonts w:ascii="Times New Roman" w:hAnsi="Times New Roman" w:cs="Times New Roman"/>
          <w:color w:val="000000"/>
          <w:sz w:val="28"/>
          <w:szCs w:val="28"/>
        </w:rPr>
        <w:lastRenderedPageBreak/>
        <w:t>членом Ассоциации библиотек высших учебных заведений Республики Казахстан. Для оперативного выполнения запросов пользователей и повышения обеспеченности дисциплин в библиотеке имеются следующие приобретенные полнотекстовые информационно-поисковые базы данных: «Параграф», «</w:t>
      </w:r>
      <w:r w:rsidR="00B90BDB">
        <w:rPr>
          <w:rFonts w:ascii="Times New Roman" w:hAnsi="Times New Roman" w:cs="Times New Roman"/>
          <w:color w:val="000000"/>
          <w:sz w:val="28"/>
          <w:szCs w:val="28"/>
        </w:rPr>
        <w:t xml:space="preserve">Закон» </w:t>
      </w:r>
      <w:r w:rsidR="009320FA" w:rsidRPr="009320FA">
        <w:rPr>
          <w:rFonts w:ascii="Times New Roman" w:hAnsi="Times New Roman" w:cs="Times New Roman"/>
          <w:color w:val="000000"/>
          <w:sz w:val="28"/>
          <w:szCs w:val="28"/>
        </w:rPr>
        <w:t>В настоящее время библиотека университета осуществляет онлайн-доступ к удаленным научным базам данных и ресурсам других библиотек: Thomson</w:t>
      </w:r>
      <w:r w:rsidR="005B0BEA">
        <w:rPr>
          <w:rFonts w:ascii="Times New Roman" w:hAnsi="Times New Roman" w:cs="Times New Roman"/>
          <w:color w:val="000000"/>
          <w:sz w:val="28"/>
          <w:szCs w:val="28"/>
        </w:rPr>
        <w:t xml:space="preserve"> </w:t>
      </w:r>
      <w:r w:rsidR="009320FA" w:rsidRPr="009320FA">
        <w:rPr>
          <w:rFonts w:ascii="Times New Roman" w:hAnsi="Times New Roman" w:cs="Times New Roman"/>
          <w:color w:val="000000"/>
          <w:sz w:val="28"/>
          <w:szCs w:val="28"/>
        </w:rPr>
        <w:t>Reuters, размещенными на платформе Web</w:t>
      </w:r>
      <w:r w:rsidR="005B0BEA">
        <w:rPr>
          <w:rFonts w:ascii="Times New Roman" w:hAnsi="Times New Roman" w:cs="Times New Roman"/>
          <w:color w:val="000000"/>
          <w:sz w:val="28"/>
          <w:szCs w:val="28"/>
        </w:rPr>
        <w:t xml:space="preserve"> </w:t>
      </w:r>
      <w:r w:rsidR="009320FA" w:rsidRPr="009320FA">
        <w:rPr>
          <w:rFonts w:ascii="Times New Roman" w:hAnsi="Times New Roman" w:cs="Times New Roman"/>
          <w:color w:val="000000"/>
          <w:sz w:val="28"/>
          <w:szCs w:val="28"/>
        </w:rPr>
        <w:t>of</w:t>
      </w:r>
      <w:r w:rsidR="005B0BEA">
        <w:rPr>
          <w:rFonts w:ascii="Times New Roman" w:hAnsi="Times New Roman" w:cs="Times New Roman"/>
          <w:color w:val="000000"/>
          <w:sz w:val="28"/>
          <w:szCs w:val="28"/>
        </w:rPr>
        <w:t xml:space="preserve"> </w:t>
      </w:r>
      <w:r w:rsidR="009320FA" w:rsidRPr="009320FA">
        <w:rPr>
          <w:rFonts w:ascii="Times New Roman" w:hAnsi="Times New Roman" w:cs="Times New Roman"/>
          <w:color w:val="000000"/>
          <w:sz w:val="28"/>
          <w:szCs w:val="28"/>
        </w:rPr>
        <w:t>Knowledge, Science</w:t>
      </w:r>
      <w:r w:rsidR="005B0BEA">
        <w:rPr>
          <w:rFonts w:ascii="Times New Roman" w:hAnsi="Times New Roman" w:cs="Times New Roman"/>
          <w:color w:val="000000"/>
          <w:sz w:val="28"/>
          <w:szCs w:val="28"/>
        </w:rPr>
        <w:t xml:space="preserve"> </w:t>
      </w:r>
      <w:r w:rsidR="009320FA" w:rsidRPr="009320FA">
        <w:rPr>
          <w:rFonts w:ascii="Times New Roman" w:hAnsi="Times New Roman" w:cs="Times New Roman"/>
          <w:color w:val="000000"/>
          <w:sz w:val="28"/>
          <w:szCs w:val="28"/>
        </w:rPr>
        <w:t>Direct компании Elsevier, Springer</w:t>
      </w:r>
      <w:r w:rsidR="005B0BEA">
        <w:rPr>
          <w:rFonts w:ascii="Times New Roman" w:hAnsi="Times New Roman" w:cs="Times New Roman"/>
          <w:color w:val="000000"/>
          <w:sz w:val="28"/>
          <w:szCs w:val="28"/>
        </w:rPr>
        <w:t xml:space="preserve"> </w:t>
      </w:r>
      <w:r w:rsidR="009320FA" w:rsidRPr="009320FA">
        <w:rPr>
          <w:rFonts w:ascii="Times New Roman" w:hAnsi="Times New Roman" w:cs="Times New Roman"/>
          <w:color w:val="000000"/>
          <w:sz w:val="28"/>
          <w:szCs w:val="28"/>
        </w:rPr>
        <w:t xml:space="preserve">Link, </w:t>
      </w:r>
      <w:r w:rsidR="001B4A1C">
        <w:rPr>
          <w:rFonts w:ascii="Times New Roman" w:hAnsi="Times New Roman" w:cs="Times New Roman"/>
          <w:color w:val="000000"/>
          <w:sz w:val="28"/>
          <w:szCs w:val="28"/>
        </w:rPr>
        <w:t>Е</w:t>
      </w:r>
      <w:r w:rsidR="005B0BEA" w:rsidRPr="009320FA">
        <w:rPr>
          <w:rFonts w:ascii="Times New Roman" w:hAnsi="Times New Roman" w:cs="Times New Roman"/>
          <w:color w:val="000000"/>
          <w:sz w:val="28"/>
          <w:szCs w:val="28"/>
        </w:rPr>
        <w:t>l</w:t>
      </w:r>
      <w:r w:rsidR="009320FA" w:rsidRPr="009320FA">
        <w:rPr>
          <w:rFonts w:ascii="Times New Roman" w:hAnsi="Times New Roman" w:cs="Times New Roman"/>
          <w:color w:val="000000"/>
          <w:sz w:val="28"/>
          <w:szCs w:val="28"/>
        </w:rPr>
        <w:t xml:space="preserve">ibraru, </w:t>
      </w:r>
      <w:r w:rsidR="001B4A1C">
        <w:rPr>
          <w:rFonts w:ascii="Times New Roman" w:hAnsi="Times New Roman" w:cs="Times New Roman"/>
          <w:color w:val="000000"/>
          <w:sz w:val="28"/>
          <w:szCs w:val="28"/>
        </w:rPr>
        <w:t>о</w:t>
      </w:r>
      <w:r w:rsidR="009320FA" w:rsidRPr="009320FA">
        <w:rPr>
          <w:rFonts w:ascii="Times New Roman" w:hAnsi="Times New Roman" w:cs="Times New Roman"/>
          <w:color w:val="000000"/>
          <w:sz w:val="28"/>
          <w:szCs w:val="28"/>
        </w:rPr>
        <w:t>существляется электронная доставка документов</w:t>
      </w:r>
      <w:r w:rsidR="009320FA" w:rsidRPr="009320FA">
        <w:rPr>
          <w:rFonts w:ascii="Times New Roman" w:hAnsi="Times New Roman" w:cs="Times New Roman"/>
          <w:color w:val="000000"/>
          <w:sz w:val="23"/>
          <w:szCs w:val="23"/>
        </w:rPr>
        <w:t xml:space="preserve">. </w:t>
      </w:r>
    </w:p>
    <w:p w:rsidR="00B90BDB" w:rsidRDefault="009320FA" w:rsidP="00B554FB">
      <w:pPr>
        <w:autoSpaceDE w:val="0"/>
        <w:autoSpaceDN w:val="0"/>
        <w:adjustRightInd w:val="0"/>
        <w:spacing w:after="0" w:line="240" w:lineRule="auto"/>
        <w:jc w:val="both"/>
        <w:rPr>
          <w:rFonts w:ascii="Times New Roman" w:hAnsi="Times New Roman" w:cs="Times New Roman"/>
          <w:color w:val="000000"/>
          <w:sz w:val="28"/>
          <w:szCs w:val="28"/>
        </w:rPr>
      </w:pPr>
      <w:r w:rsidRPr="009320FA">
        <w:rPr>
          <w:rFonts w:ascii="Times New Roman" w:hAnsi="Times New Roman" w:cs="Times New Roman"/>
          <w:color w:val="000000"/>
          <w:sz w:val="28"/>
          <w:szCs w:val="28"/>
        </w:rPr>
        <w:t>По сост</w:t>
      </w:r>
      <w:r w:rsidR="00B90BDB">
        <w:rPr>
          <w:rFonts w:ascii="Times New Roman" w:hAnsi="Times New Roman" w:cs="Times New Roman"/>
          <w:color w:val="000000"/>
          <w:sz w:val="28"/>
          <w:szCs w:val="28"/>
        </w:rPr>
        <w:t xml:space="preserve">оянию на </w:t>
      </w:r>
      <w:r w:rsidR="002C288B">
        <w:rPr>
          <w:rFonts w:ascii="Times New Roman" w:hAnsi="Times New Roman" w:cs="Times New Roman"/>
          <w:color w:val="000000"/>
          <w:sz w:val="28"/>
          <w:szCs w:val="28"/>
        </w:rPr>
        <w:t>0</w:t>
      </w:r>
      <w:r w:rsidR="00B90BDB">
        <w:rPr>
          <w:rFonts w:ascii="Times New Roman" w:hAnsi="Times New Roman" w:cs="Times New Roman"/>
          <w:color w:val="000000"/>
          <w:sz w:val="28"/>
          <w:szCs w:val="28"/>
        </w:rPr>
        <w:t>1.10.2015</w:t>
      </w:r>
      <w:r w:rsidR="002C288B">
        <w:rPr>
          <w:rFonts w:ascii="Times New Roman" w:hAnsi="Times New Roman" w:cs="Times New Roman"/>
          <w:color w:val="000000"/>
          <w:sz w:val="28"/>
          <w:szCs w:val="28"/>
        </w:rPr>
        <w:t xml:space="preserve"> </w:t>
      </w:r>
      <w:r w:rsidRPr="009320FA">
        <w:rPr>
          <w:rFonts w:ascii="Times New Roman" w:hAnsi="Times New Roman" w:cs="Times New Roman"/>
          <w:color w:val="000000"/>
          <w:sz w:val="28"/>
          <w:szCs w:val="28"/>
        </w:rPr>
        <w:t>г. на бала</w:t>
      </w:r>
      <w:r w:rsidR="00B90BDB">
        <w:rPr>
          <w:rFonts w:ascii="Times New Roman" w:hAnsi="Times New Roman" w:cs="Times New Roman"/>
          <w:color w:val="000000"/>
          <w:sz w:val="28"/>
          <w:szCs w:val="28"/>
        </w:rPr>
        <w:t xml:space="preserve">нсе университета находится </w:t>
      </w:r>
      <w:r w:rsidR="002C288B" w:rsidRPr="002C288B">
        <w:rPr>
          <w:rFonts w:ascii="Times New Roman" w:hAnsi="Times New Roman" w:cs="Times New Roman"/>
          <w:b/>
          <w:color w:val="000000"/>
          <w:sz w:val="28"/>
          <w:szCs w:val="28"/>
        </w:rPr>
        <w:t>250</w:t>
      </w:r>
      <w:r w:rsidR="002C288B">
        <w:rPr>
          <w:rFonts w:ascii="Times New Roman" w:hAnsi="Times New Roman" w:cs="Times New Roman"/>
          <w:color w:val="000000"/>
          <w:sz w:val="28"/>
          <w:szCs w:val="28"/>
        </w:rPr>
        <w:t xml:space="preserve"> </w:t>
      </w:r>
      <w:r w:rsidRPr="009320FA">
        <w:rPr>
          <w:rFonts w:ascii="Times New Roman" w:hAnsi="Times New Roman" w:cs="Times New Roman"/>
          <w:color w:val="000000"/>
          <w:sz w:val="28"/>
          <w:szCs w:val="28"/>
        </w:rPr>
        <w:t>компьютеров, большая часть из них объединена в корпоративную сеть</w:t>
      </w:r>
      <w:r w:rsidR="0090494A">
        <w:rPr>
          <w:rFonts w:ascii="Times New Roman" w:hAnsi="Times New Roman" w:cs="Times New Roman"/>
          <w:color w:val="000000"/>
          <w:sz w:val="28"/>
          <w:szCs w:val="28"/>
        </w:rPr>
        <w:t xml:space="preserve">          </w:t>
      </w:r>
      <w:r w:rsidRPr="009320FA">
        <w:rPr>
          <w:rFonts w:ascii="Times New Roman" w:hAnsi="Times New Roman" w:cs="Times New Roman"/>
          <w:color w:val="000000"/>
          <w:sz w:val="28"/>
          <w:szCs w:val="28"/>
        </w:rPr>
        <w:t xml:space="preserve"> с </w:t>
      </w:r>
      <w:r w:rsidR="00B90BDB">
        <w:rPr>
          <w:rFonts w:ascii="Times New Roman" w:hAnsi="Times New Roman" w:cs="Times New Roman"/>
          <w:color w:val="000000"/>
          <w:sz w:val="28"/>
          <w:szCs w:val="28"/>
        </w:rPr>
        <w:t>выходом в Интернет, действует 2 сервера. В университете имеется 17</w:t>
      </w:r>
      <w:r w:rsidRPr="009320FA">
        <w:rPr>
          <w:rFonts w:ascii="Times New Roman" w:hAnsi="Times New Roman" w:cs="Times New Roman"/>
          <w:color w:val="000000"/>
          <w:sz w:val="28"/>
          <w:szCs w:val="28"/>
        </w:rPr>
        <w:t xml:space="preserve"> компьютерных ауди</w:t>
      </w:r>
      <w:r w:rsidR="002C288B">
        <w:rPr>
          <w:rFonts w:ascii="Times New Roman" w:hAnsi="Times New Roman" w:cs="Times New Roman"/>
          <w:color w:val="000000"/>
          <w:sz w:val="28"/>
          <w:szCs w:val="28"/>
        </w:rPr>
        <w:t>торий</w:t>
      </w:r>
      <w:r w:rsidR="00B90BDB">
        <w:rPr>
          <w:rFonts w:ascii="Times New Roman" w:hAnsi="Times New Roman" w:cs="Times New Roman"/>
          <w:color w:val="000000"/>
          <w:sz w:val="28"/>
          <w:szCs w:val="28"/>
        </w:rPr>
        <w:t>.</w:t>
      </w:r>
    </w:p>
    <w:p w:rsidR="009320FA" w:rsidRPr="009320FA" w:rsidRDefault="00B90BDB"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Университет осуществляет 2</w:t>
      </w:r>
      <w:r w:rsidR="009320FA" w:rsidRPr="009320FA">
        <w:rPr>
          <w:rFonts w:ascii="Times New Roman" w:hAnsi="Times New Roman" w:cs="Times New Roman"/>
          <w:color w:val="000000"/>
          <w:sz w:val="28"/>
          <w:szCs w:val="28"/>
        </w:rPr>
        <w:t>-х уровневую систему подготовки специалис</w:t>
      </w:r>
      <w:r>
        <w:rPr>
          <w:rFonts w:ascii="Times New Roman" w:hAnsi="Times New Roman" w:cs="Times New Roman"/>
          <w:color w:val="000000"/>
          <w:sz w:val="28"/>
          <w:szCs w:val="28"/>
        </w:rPr>
        <w:t>тов «бакалавр-магистр» и ведет обучение по 20</w:t>
      </w:r>
      <w:r w:rsidR="009320FA" w:rsidRPr="009320FA">
        <w:rPr>
          <w:rFonts w:ascii="Times New Roman" w:hAnsi="Times New Roman" w:cs="Times New Roman"/>
          <w:color w:val="000000"/>
          <w:sz w:val="28"/>
          <w:szCs w:val="28"/>
        </w:rPr>
        <w:t xml:space="preserve"> специальностям </w:t>
      </w:r>
      <w:r>
        <w:rPr>
          <w:rFonts w:ascii="Times New Roman" w:hAnsi="Times New Roman" w:cs="Times New Roman"/>
          <w:color w:val="000000"/>
          <w:sz w:val="28"/>
          <w:szCs w:val="28"/>
        </w:rPr>
        <w:t xml:space="preserve">бакалавриата, </w:t>
      </w:r>
      <w:r w:rsidR="00A216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9320FA" w:rsidRPr="009320FA">
        <w:rPr>
          <w:rFonts w:ascii="Times New Roman" w:hAnsi="Times New Roman" w:cs="Times New Roman"/>
          <w:color w:val="000000"/>
          <w:sz w:val="28"/>
          <w:szCs w:val="28"/>
        </w:rPr>
        <w:t xml:space="preserve"> – маг</w:t>
      </w:r>
      <w:r>
        <w:rPr>
          <w:rFonts w:ascii="Times New Roman" w:hAnsi="Times New Roman" w:cs="Times New Roman"/>
          <w:color w:val="000000"/>
          <w:sz w:val="28"/>
          <w:szCs w:val="28"/>
        </w:rPr>
        <w:t>истратуры</w:t>
      </w:r>
      <w:r w:rsidR="009320FA" w:rsidRPr="009320FA">
        <w:rPr>
          <w:rFonts w:ascii="Times New Roman" w:hAnsi="Times New Roman" w:cs="Times New Roman"/>
          <w:color w:val="000000"/>
          <w:sz w:val="28"/>
          <w:szCs w:val="28"/>
        </w:rPr>
        <w:t>, прежде всего, для отраслей экономики, определяющих индустриально-инновационное развит</w:t>
      </w:r>
      <w:r>
        <w:rPr>
          <w:rFonts w:ascii="Times New Roman" w:hAnsi="Times New Roman" w:cs="Times New Roman"/>
          <w:color w:val="000000"/>
          <w:sz w:val="28"/>
          <w:szCs w:val="28"/>
        </w:rPr>
        <w:t>ие региона и страны:  автоматизация и управление,  радиотехника, электроника и телекоммуникации, информационные системы, вычислительная техника и программное обеспечение, строительство и дизайн</w:t>
      </w:r>
      <w:r w:rsidR="009320FA" w:rsidRPr="009320FA">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стандартизация, метрология и сертификация</w:t>
      </w:r>
      <w:r w:rsidR="009320FA" w:rsidRPr="009320FA">
        <w:rPr>
          <w:rFonts w:ascii="Times New Roman" w:hAnsi="Times New Roman" w:cs="Times New Roman"/>
          <w:color w:val="000000"/>
          <w:sz w:val="28"/>
          <w:szCs w:val="28"/>
        </w:rPr>
        <w:t xml:space="preserve">, безопасность труда и охрана окружающей среды, </w:t>
      </w:r>
      <w:r>
        <w:rPr>
          <w:rFonts w:ascii="Times New Roman" w:hAnsi="Times New Roman" w:cs="Times New Roman"/>
          <w:color w:val="000000"/>
          <w:sz w:val="28"/>
          <w:szCs w:val="28"/>
        </w:rPr>
        <w:t xml:space="preserve">юриспруденция, </w:t>
      </w:r>
      <w:r w:rsidR="009320FA" w:rsidRPr="009320FA">
        <w:rPr>
          <w:rFonts w:ascii="Times New Roman" w:hAnsi="Times New Roman" w:cs="Times New Roman"/>
          <w:color w:val="000000"/>
          <w:sz w:val="28"/>
          <w:szCs w:val="28"/>
        </w:rPr>
        <w:t xml:space="preserve">экономика и менеджмент. Кроме того, университет </w:t>
      </w:r>
      <w:r>
        <w:rPr>
          <w:rFonts w:ascii="Times New Roman" w:hAnsi="Times New Roman" w:cs="Times New Roman"/>
          <w:color w:val="000000"/>
          <w:sz w:val="28"/>
          <w:szCs w:val="28"/>
        </w:rPr>
        <w:t>в рамках программы академической мобильности направляет на обучение в магистратуре, докторантуре и аспирантуре в ВУЗы партнёры Российской Федерации Международный университет природы, общества и человека</w:t>
      </w:r>
      <w:r w:rsidR="007A16FB">
        <w:rPr>
          <w:rFonts w:ascii="Times New Roman" w:hAnsi="Times New Roman" w:cs="Times New Roman"/>
          <w:color w:val="000000"/>
          <w:sz w:val="28"/>
          <w:szCs w:val="28"/>
        </w:rPr>
        <w:t xml:space="preserve"> Дубна, Самарский государственный архитектурно-строительный университет, Поволжский университет управления им.</w:t>
      </w:r>
      <w:r w:rsidR="003B3BA0">
        <w:rPr>
          <w:rFonts w:ascii="Times New Roman" w:hAnsi="Times New Roman" w:cs="Times New Roman"/>
          <w:color w:val="000000"/>
          <w:sz w:val="28"/>
          <w:szCs w:val="28"/>
        </w:rPr>
        <w:t xml:space="preserve"> </w:t>
      </w:r>
      <w:r w:rsidR="007A16FB">
        <w:rPr>
          <w:rFonts w:ascii="Times New Roman" w:hAnsi="Times New Roman" w:cs="Times New Roman"/>
          <w:color w:val="000000"/>
          <w:sz w:val="28"/>
          <w:szCs w:val="28"/>
        </w:rPr>
        <w:t xml:space="preserve">П.А.Столыпина. </w:t>
      </w:r>
      <w:r w:rsidR="009320FA" w:rsidRPr="009320FA">
        <w:rPr>
          <w:rFonts w:ascii="Times New Roman" w:hAnsi="Times New Roman" w:cs="Times New Roman"/>
          <w:color w:val="000000"/>
          <w:sz w:val="28"/>
          <w:szCs w:val="28"/>
        </w:rPr>
        <w:t xml:space="preserve">Образовательная деятельность позволяет студентам получать высококачественное конкурентоспособное высшее и послевузовское образование на основе интеграции образования с наукой и производством с учетом требований международных образовательных программ. </w:t>
      </w:r>
    </w:p>
    <w:p w:rsidR="00B3196F" w:rsidRPr="00B3196F" w:rsidRDefault="009320FA" w:rsidP="00B554FB">
      <w:pPr>
        <w:pStyle w:val="Default"/>
        <w:jc w:val="both"/>
        <w:rPr>
          <w:rFonts w:ascii="Times New Roman" w:hAnsi="Times New Roman" w:cs="Times New Roman"/>
          <w:sz w:val="28"/>
          <w:szCs w:val="28"/>
        </w:rPr>
      </w:pPr>
      <w:r w:rsidRPr="009320FA">
        <w:rPr>
          <w:rFonts w:ascii="Times New Roman" w:hAnsi="Times New Roman" w:cs="Times New Roman"/>
          <w:sz w:val="28"/>
          <w:szCs w:val="28"/>
        </w:rPr>
        <w:t>Образовательные программы университета по всем уровням образования разрабатываются в рамках специальностей в соответствии с Национальной рамкой квалификации и согласно Дублинским дескрипторам. В университете создана возможность выбора траектории обучения в зависимости от способностей и целей студентов. Подготовка бакалавров имеет своей целью освоение студентами ключевых компетенций в профессиональной области, формирование у них потребности в самообразовании и развитие</w:t>
      </w:r>
      <w:r w:rsidR="001D079D">
        <w:rPr>
          <w:rFonts w:ascii="Times New Roman" w:hAnsi="Times New Roman" w:cs="Times New Roman"/>
          <w:sz w:val="28"/>
          <w:szCs w:val="28"/>
        </w:rPr>
        <w:t xml:space="preserve"> </w:t>
      </w:r>
      <w:r w:rsidR="00B3196F" w:rsidRPr="00B3196F">
        <w:rPr>
          <w:rFonts w:ascii="Times New Roman" w:hAnsi="Times New Roman" w:cs="Times New Roman"/>
          <w:sz w:val="28"/>
          <w:szCs w:val="28"/>
        </w:rPr>
        <w:t xml:space="preserve">профессионального творчества. Вовлечение студентов в УИРС и НИРС, предоставление им возможности использования в учебном процессе инновационной инфраструктуры дает свои результаты. Студенты, ориентированные на углубление полученных в бакалавриате компетенций путем интеграции учебного процесса с фундаментальными исследованиями, продолжают обучение в магистратуре. Лучшие выпускники-магистры имеют </w:t>
      </w:r>
      <w:r w:rsidR="00B3196F" w:rsidRPr="00B3196F">
        <w:rPr>
          <w:rFonts w:ascii="Times New Roman" w:hAnsi="Times New Roman" w:cs="Times New Roman"/>
          <w:sz w:val="28"/>
          <w:szCs w:val="28"/>
        </w:rPr>
        <w:lastRenderedPageBreak/>
        <w:t xml:space="preserve">возможность продолжения образования </w:t>
      </w:r>
      <w:r w:rsidR="00B3196F">
        <w:rPr>
          <w:rFonts w:ascii="Times New Roman" w:hAnsi="Times New Roman" w:cs="Times New Roman"/>
          <w:sz w:val="28"/>
          <w:szCs w:val="28"/>
        </w:rPr>
        <w:t xml:space="preserve">в ВУЗах партнерах, </w:t>
      </w:r>
      <w:r w:rsidR="00B3196F" w:rsidRPr="00B3196F">
        <w:rPr>
          <w:rFonts w:ascii="Times New Roman" w:hAnsi="Times New Roman" w:cs="Times New Roman"/>
          <w:sz w:val="28"/>
          <w:szCs w:val="28"/>
        </w:rPr>
        <w:t xml:space="preserve">которая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w:t>
      </w:r>
    </w:p>
    <w:p w:rsidR="00484EC9" w:rsidRPr="00484EC9" w:rsidRDefault="00484EC9" w:rsidP="00484EC9">
      <w:pPr>
        <w:tabs>
          <w:tab w:val="left" w:pos="6465"/>
        </w:tabs>
        <w:autoSpaceDE w:val="0"/>
        <w:autoSpaceDN w:val="0"/>
        <w:adjustRightInd w:val="0"/>
        <w:spacing w:after="0" w:line="240" w:lineRule="auto"/>
        <w:ind w:firstLine="708"/>
        <w:jc w:val="center"/>
        <w:rPr>
          <w:rFonts w:ascii="Times New Roman" w:hAnsi="Times New Roman" w:cs="Times New Roman"/>
          <w:b/>
          <w:i/>
          <w:color w:val="000000"/>
          <w:sz w:val="28"/>
          <w:szCs w:val="28"/>
        </w:rPr>
      </w:pPr>
      <w:r w:rsidRPr="00484EC9">
        <w:rPr>
          <w:rFonts w:ascii="Times New Roman" w:hAnsi="Times New Roman" w:cs="Times New Roman"/>
          <w:b/>
          <w:i/>
          <w:color w:val="000000"/>
          <w:sz w:val="28"/>
          <w:szCs w:val="28"/>
        </w:rPr>
        <w:t>Развитие международного сотрудничества</w:t>
      </w:r>
    </w:p>
    <w:p w:rsidR="00484EC9" w:rsidRDefault="00484EC9" w:rsidP="00484EC9">
      <w:pPr>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b/>
          <w:i/>
          <w:color w:val="000000"/>
          <w:sz w:val="28"/>
          <w:szCs w:val="28"/>
        </w:rPr>
        <w:t>и а</w:t>
      </w:r>
      <w:r w:rsidRPr="00484EC9">
        <w:rPr>
          <w:rFonts w:ascii="Times New Roman" w:hAnsi="Times New Roman" w:cs="Times New Roman"/>
          <w:b/>
          <w:i/>
          <w:color w:val="000000"/>
          <w:sz w:val="28"/>
          <w:szCs w:val="28"/>
        </w:rPr>
        <w:t>кадемическ</w:t>
      </w:r>
      <w:r>
        <w:rPr>
          <w:rFonts w:ascii="Times New Roman" w:hAnsi="Times New Roman" w:cs="Times New Roman"/>
          <w:b/>
          <w:i/>
          <w:color w:val="000000"/>
          <w:sz w:val="28"/>
          <w:szCs w:val="28"/>
        </w:rPr>
        <w:t>ой</w:t>
      </w:r>
      <w:r w:rsidRPr="00484EC9">
        <w:rPr>
          <w:rFonts w:ascii="Times New Roman" w:hAnsi="Times New Roman" w:cs="Times New Roman"/>
          <w:b/>
          <w:i/>
          <w:color w:val="000000"/>
          <w:sz w:val="28"/>
          <w:szCs w:val="28"/>
        </w:rPr>
        <w:t xml:space="preserve"> мобильност</w:t>
      </w:r>
      <w:r>
        <w:rPr>
          <w:rFonts w:ascii="Times New Roman" w:hAnsi="Times New Roman" w:cs="Times New Roman"/>
          <w:b/>
          <w:i/>
          <w:color w:val="000000"/>
          <w:sz w:val="28"/>
          <w:szCs w:val="28"/>
        </w:rPr>
        <w:t>и</w:t>
      </w:r>
    </w:p>
    <w:p w:rsidR="00B3196F" w:rsidRPr="00B3196F" w:rsidRDefault="00484EC9" w:rsidP="00B554F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3196F">
        <w:rPr>
          <w:rFonts w:ascii="Times New Roman" w:hAnsi="Times New Roman" w:cs="Times New Roman"/>
          <w:color w:val="000000"/>
          <w:sz w:val="28"/>
          <w:szCs w:val="28"/>
        </w:rPr>
        <w:t>Благодаря развитию внешней</w:t>
      </w:r>
      <w:r w:rsidR="00B3196F" w:rsidRPr="00B3196F">
        <w:rPr>
          <w:rFonts w:ascii="Times New Roman" w:hAnsi="Times New Roman" w:cs="Times New Roman"/>
          <w:color w:val="000000"/>
          <w:sz w:val="28"/>
          <w:szCs w:val="28"/>
        </w:rPr>
        <w:t xml:space="preserve"> академической мобильности обучающиеся имеют возможность обучаться в других вузах РК. Заключены «Договоры о взаимном сотрудничестве в сфере оказания образовательных услуг» со следующими вузами РК: </w:t>
      </w:r>
      <w:r w:rsidR="00B3196F">
        <w:rPr>
          <w:rFonts w:ascii="Times New Roman" w:hAnsi="Times New Roman" w:cs="Times New Roman"/>
          <w:color w:val="000000"/>
          <w:sz w:val="28"/>
          <w:szCs w:val="28"/>
        </w:rPr>
        <w:t xml:space="preserve">Международным университетом природы, общества и человека </w:t>
      </w:r>
      <w:r w:rsidR="000806E6">
        <w:rPr>
          <w:rFonts w:ascii="Times New Roman" w:hAnsi="Times New Roman" w:cs="Times New Roman"/>
          <w:color w:val="000000"/>
          <w:sz w:val="28"/>
          <w:szCs w:val="28"/>
        </w:rPr>
        <w:t xml:space="preserve"> г.</w:t>
      </w:r>
      <w:r w:rsidR="00B3196F">
        <w:rPr>
          <w:rFonts w:ascii="Times New Roman" w:hAnsi="Times New Roman" w:cs="Times New Roman"/>
          <w:color w:val="000000"/>
          <w:sz w:val="28"/>
          <w:szCs w:val="28"/>
        </w:rPr>
        <w:t xml:space="preserve">Дубна, </w:t>
      </w:r>
      <w:r w:rsidR="00D301C0">
        <w:rPr>
          <w:rFonts w:ascii="Times New Roman" w:hAnsi="Times New Roman" w:cs="Times New Roman"/>
          <w:color w:val="000000"/>
          <w:sz w:val="28"/>
          <w:szCs w:val="28"/>
        </w:rPr>
        <w:t xml:space="preserve">Московским институтом психологии и психоанализа, </w:t>
      </w:r>
      <w:r w:rsidR="00DD47DF">
        <w:rPr>
          <w:rFonts w:ascii="Times New Roman" w:hAnsi="Times New Roman" w:cs="Times New Roman"/>
          <w:color w:val="000000"/>
          <w:sz w:val="28"/>
          <w:szCs w:val="28"/>
        </w:rPr>
        <w:t xml:space="preserve"> Московским институтом лингвистики, Московским финансово-экономическим институтом, Московским государственным университетом им. М.Ломоносова, </w:t>
      </w:r>
      <w:r w:rsidR="00C56A28">
        <w:rPr>
          <w:rFonts w:ascii="Times New Roman" w:hAnsi="Times New Roman" w:cs="Times New Roman"/>
          <w:sz w:val="28"/>
          <w:szCs w:val="28"/>
        </w:rPr>
        <w:t xml:space="preserve">Саратовский государственный университет имени </w:t>
      </w:r>
      <w:r w:rsidR="000806E6">
        <w:rPr>
          <w:rFonts w:ascii="Times New Roman" w:hAnsi="Times New Roman" w:cs="Times New Roman"/>
          <w:sz w:val="28"/>
          <w:szCs w:val="28"/>
        </w:rPr>
        <w:t>Н.Г.</w:t>
      </w:r>
      <w:r w:rsidR="00C56A28">
        <w:rPr>
          <w:rFonts w:ascii="Times New Roman" w:hAnsi="Times New Roman" w:cs="Times New Roman"/>
          <w:sz w:val="28"/>
          <w:szCs w:val="28"/>
        </w:rPr>
        <w:t>Чернышевского, Саратовский государственный технический университет им. Ю.А.Гагарина, Поволжский институт управления</w:t>
      </w:r>
      <w:r w:rsidR="004336A0">
        <w:rPr>
          <w:rFonts w:ascii="Times New Roman" w:hAnsi="Times New Roman" w:cs="Times New Roman"/>
          <w:sz w:val="28"/>
          <w:szCs w:val="28"/>
        </w:rPr>
        <w:t xml:space="preserve"> им.</w:t>
      </w:r>
      <w:r w:rsidR="00C56A28">
        <w:rPr>
          <w:rFonts w:ascii="Times New Roman" w:hAnsi="Times New Roman" w:cs="Times New Roman"/>
          <w:sz w:val="28"/>
          <w:szCs w:val="28"/>
        </w:rPr>
        <w:t xml:space="preserve"> П.А. Столыпина, Саратовская государственная академия права,  Самарский аэрокосмический университет имени С.П.Королева, Самарская академия государственного и муниципального управления, Самарский технический университет, Самарский педагогический институт, Российская академия народного хозяйства и государственной службы при президенте Российской Федерации, Московский фи</w:t>
      </w:r>
      <w:r w:rsidR="004336A0">
        <w:rPr>
          <w:rFonts w:ascii="Times New Roman" w:hAnsi="Times New Roman" w:cs="Times New Roman"/>
          <w:sz w:val="28"/>
          <w:szCs w:val="28"/>
        </w:rPr>
        <w:t xml:space="preserve">нансово-экономический институт, </w:t>
      </w:r>
      <w:r w:rsidR="00C56A28">
        <w:rPr>
          <w:rFonts w:ascii="Times New Roman" w:hAnsi="Times New Roman" w:cs="Times New Roman"/>
          <w:sz w:val="28"/>
          <w:szCs w:val="28"/>
        </w:rPr>
        <w:t>Уфимский государственный аэрокосмический университет, Тольяттинский университет имени Татищева, Балтийская академи</w:t>
      </w:r>
      <w:r w:rsidR="004336A0">
        <w:rPr>
          <w:rFonts w:ascii="Times New Roman" w:hAnsi="Times New Roman" w:cs="Times New Roman"/>
          <w:sz w:val="28"/>
          <w:szCs w:val="28"/>
        </w:rPr>
        <w:t>я туризма и предпринимательства</w:t>
      </w:r>
      <w:r w:rsidR="00C56A28">
        <w:rPr>
          <w:rFonts w:ascii="Times New Roman" w:hAnsi="Times New Roman" w:cs="Times New Roman"/>
          <w:sz w:val="28"/>
          <w:szCs w:val="28"/>
        </w:rPr>
        <w:t xml:space="preserve">, Самарский государственный  архитектурно-строительный университет, Поволжский государственный университет телекоммуникации и информатики, Самарская государственная академия имени Нояновой, Пензенский государственный университет, Томский государственный университет и </w:t>
      </w:r>
      <w:r w:rsidR="00B3196F" w:rsidRPr="00B3196F">
        <w:rPr>
          <w:rFonts w:ascii="Times New Roman" w:hAnsi="Times New Roman" w:cs="Times New Roman"/>
          <w:color w:val="000000"/>
          <w:sz w:val="28"/>
          <w:szCs w:val="28"/>
        </w:rPr>
        <w:t xml:space="preserve">др. </w:t>
      </w:r>
    </w:p>
    <w:p w:rsidR="00B3196F" w:rsidRPr="00B3196F" w:rsidRDefault="00B3196F" w:rsidP="00B86F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196F">
        <w:rPr>
          <w:rFonts w:ascii="Times New Roman" w:hAnsi="Times New Roman" w:cs="Times New Roman"/>
          <w:color w:val="000000"/>
          <w:sz w:val="28"/>
          <w:szCs w:val="28"/>
        </w:rPr>
        <w:t xml:space="preserve">В соответствии с принципами Болонского процесса, каждому выпускнику по запросу выдается Приложение к диплому по модели, разработанной Европейской Комиссией, Советом Европы и ЮНЕСКО/CEPES – DIPLOMA SUPPLEMENT, в котором отражены исчерпывающие независимые данные с целью обеспечения международной «прозрачности» и объективного академического и профессионального признания квалификации (диплома, степени). </w:t>
      </w:r>
    </w:p>
    <w:p w:rsidR="00B3196F" w:rsidRPr="00B3196F" w:rsidRDefault="00C56A28" w:rsidP="00B86F74">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КАЗУИТС</w:t>
      </w:r>
      <w:r w:rsidR="00B3196F" w:rsidRPr="00B3196F">
        <w:rPr>
          <w:rFonts w:ascii="Times New Roman" w:hAnsi="Times New Roman" w:cs="Times New Roman"/>
          <w:color w:val="000000"/>
          <w:sz w:val="28"/>
          <w:szCs w:val="28"/>
        </w:rPr>
        <w:t xml:space="preserve"> имеется система элитной подготовки специалистов, включающая довузовский, вузовский и послевузовский уровни. В первую очередь, сложились особые условия приема талантливых абитуриентов. </w:t>
      </w:r>
    </w:p>
    <w:p w:rsidR="00B3196F" w:rsidRPr="00B3196F" w:rsidRDefault="00C56A28"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Казахстанский университет инновационных и телекоммуникационных систем</w:t>
      </w:r>
      <w:r w:rsidR="00B3196F" w:rsidRPr="00B3196F">
        <w:rPr>
          <w:rFonts w:ascii="Times New Roman" w:hAnsi="Times New Roman" w:cs="Times New Roman"/>
          <w:color w:val="000000"/>
          <w:sz w:val="28"/>
          <w:szCs w:val="28"/>
        </w:rPr>
        <w:t xml:space="preserve"> плодотворно сотрудничает с Управл</w:t>
      </w:r>
      <w:r>
        <w:rPr>
          <w:rFonts w:ascii="Times New Roman" w:hAnsi="Times New Roman" w:cs="Times New Roman"/>
          <w:color w:val="000000"/>
          <w:sz w:val="28"/>
          <w:szCs w:val="28"/>
        </w:rPr>
        <w:t>ением образования области и областным центром детского и юношеского творчества</w:t>
      </w:r>
      <w:r w:rsidR="00B3196F" w:rsidRPr="00B3196F">
        <w:rPr>
          <w:rFonts w:ascii="Times New Roman" w:hAnsi="Times New Roman" w:cs="Times New Roman"/>
          <w:color w:val="000000"/>
          <w:sz w:val="28"/>
          <w:szCs w:val="28"/>
        </w:rPr>
        <w:t xml:space="preserve">. </w:t>
      </w:r>
    </w:p>
    <w:p w:rsidR="00BE63BE" w:rsidRPr="00BE63BE" w:rsidRDefault="00B3196F" w:rsidP="00B86F74">
      <w:pPr>
        <w:pStyle w:val="Default"/>
        <w:ind w:firstLine="708"/>
        <w:jc w:val="both"/>
        <w:rPr>
          <w:rFonts w:ascii="Times New Roman" w:hAnsi="Times New Roman" w:cs="Times New Roman"/>
          <w:sz w:val="28"/>
          <w:szCs w:val="28"/>
        </w:rPr>
      </w:pPr>
      <w:r w:rsidRPr="00B3196F">
        <w:rPr>
          <w:rFonts w:ascii="Times New Roman" w:hAnsi="Times New Roman" w:cs="Times New Roman"/>
          <w:sz w:val="28"/>
          <w:szCs w:val="28"/>
        </w:rPr>
        <w:t xml:space="preserve">Цель проекта – пропаганда научных достижений лучших казахстанских и зарубежных ученых, повышение интеллектуального уровня учащихся, их </w:t>
      </w:r>
      <w:r w:rsidRPr="00B3196F">
        <w:rPr>
          <w:rFonts w:ascii="Times New Roman" w:hAnsi="Times New Roman" w:cs="Times New Roman"/>
          <w:sz w:val="28"/>
          <w:szCs w:val="28"/>
        </w:rPr>
        <w:lastRenderedPageBreak/>
        <w:t xml:space="preserve">подготовка к олимпиадам и соревнованиям различного уровня, развитие творческого поиска в решении поставленных задач. </w:t>
      </w:r>
      <w:r w:rsidR="00BE63BE" w:rsidRPr="00BE63BE">
        <w:rPr>
          <w:rFonts w:ascii="Times New Roman" w:hAnsi="Times New Roman" w:cs="Times New Roman"/>
          <w:sz w:val="28"/>
          <w:szCs w:val="28"/>
        </w:rPr>
        <w:t xml:space="preserve">В университете организованы подготовительные курсы, с целью подготовки абитуриентов к вступительным экзаменам для поступления в вуз. </w:t>
      </w:r>
    </w:p>
    <w:p w:rsidR="00BE63BE" w:rsidRPr="00BE63BE" w:rsidRDefault="00B6792E"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00BE63BE" w:rsidRPr="00BE63BE">
        <w:rPr>
          <w:rFonts w:ascii="Times New Roman" w:hAnsi="Times New Roman" w:cs="Times New Roman"/>
          <w:color w:val="000000"/>
          <w:sz w:val="28"/>
          <w:szCs w:val="28"/>
        </w:rPr>
        <w:t>ерез образовательный портал университета постоянно проводится дистанционное бесплатное комплексное онлайн</w:t>
      </w:r>
      <w:r w:rsidR="006177F2">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 xml:space="preserve">тестирование выпускников школ и колледжей по предметам ЕНТ и КТА. </w:t>
      </w:r>
    </w:p>
    <w:p w:rsidR="00BE63BE" w:rsidRPr="00BE63BE" w:rsidRDefault="00BE63BE" w:rsidP="00B86F7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63BE">
        <w:rPr>
          <w:rFonts w:ascii="Times New Roman" w:hAnsi="Times New Roman" w:cs="Times New Roman"/>
          <w:color w:val="000000"/>
          <w:sz w:val="28"/>
          <w:szCs w:val="28"/>
        </w:rPr>
        <w:t>В университете осуществляется непрерывная пра</w:t>
      </w:r>
      <w:r w:rsidR="006425D2">
        <w:rPr>
          <w:rFonts w:ascii="Times New Roman" w:hAnsi="Times New Roman" w:cs="Times New Roman"/>
          <w:color w:val="000000"/>
          <w:sz w:val="28"/>
          <w:szCs w:val="28"/>
        </w:rPr>
        <w:t xml:space="preserve">ктическая подготовка студентов. </w:t>
      </w:r>
      <w:r w:rsidRPr="00BE63BE">
        <w:rPr>
          <w:rFonts w:ascii="Times New Roman" w:hAnsi="Times New Roman" w:cs="Times New Roman"/>
          <w:color w:val="000000"/>
          <w:sz w:val="28"/>
          <w:szCs w:val="28"/>
        </w:rPr>
        <w:t>Данное сотрудничество позволяет внедрять принципы дуального обучения, повышающее качество подготовки студен</w:t>
      </w:r>
      <w:r w:rsidR="006425D2">
        <w:rPr>
          <w:rFonts w:ascii="Times New Roman" w:hAnsi="Times New Roman" w:cs="Times New Roman"/>
          <w:color w:val="000000"/>
          <w:sz w:val="28"/>
          <w:szCs w:val="28"/>
        </w:rPr>
        <w:t>тов, магистрантов.</w:t>
      </w:r>
    </w:p>
    <w:p w:rsidR="00BE63BE" w:rsidRPr="006425D2" w:rsidRDefault="00BE63BE" w:rsidP="00B554FB">
      <w:pPr>
        <w:pStyle w:val="Default"/>
        <w:jc w:val="both"/>
        <w:rPr>
          <w:rFonts w:ascii="Times New Roman" w:hAnsi="Times New Roman" w:cs="Times New Roman"/>
          <w:sz w:val="28"/>
          <w:szCs w:val="28"/>
        </w:rPr>
      </w:pPr>
      <w:r w:rsidRPr="00BE63BE">
        <w:rPr>
          <w:rFonts w:ascii="Times New Roman" w:hAnsi="Times New Roman" w:cs="Times New Roman"/>
          <w:sz w:val="28"/>
          <w:szCs w:val="28"/>
        </w:rPr>
        <w:t>Уровень трудоустройства выпускников университета составляет более 90%. Молодые специалисты востребованы не только ведущими отечественными предприятиями, но и известными зарубежными фирмами. В качестве примера следует отметить у</w:t>
      </w:r>
      <w:r w:rsidR="006425D2">
        <w:rPr>
          <w:rFonts w:ascii="Times New Roman" w:hAnsi="Times New Roman" w:cs="Times New Roman"/>
          <w:sz w:val="28"/>
          <w:szCs w:val="28"/>
        </w:rPr>
        <w:t>спешную работу выпускников КАЗУИТС</w:t>
      </w:r>
      <w:r w:rsidRPr="00BE63BE">
        <w:rPr>
          <w:rFonts w:ascii="Times New Roman" w:hAnsi="Times New Roman" w:cs="Times New Roman"/>
          <w:sz w:val="28"/>
          <w:szCs w:val="28"/>
        </w:rPr>
        <w:t xml:space="preserve"> в зарубежных компания</w:t>
      </w:r>
      <w:r w:rsidR="006425D2">
        <w:rPr>
          <w:rFonts w:ascii="Times New Roman" w:hAnsi="Times New Roman" w:cs="Times New Roman"/>
          <w:sz w:val="28"/>
          <w:szCs w:val="28"/>
        </w:rPr>
        <w:t>х: Карачаганак</w:t>
      </w:r>
      <w:r w:rsidR="00D73C7B">
        <w:rPr>
          <w:rFonts w:ascii="Times New Roman" w:hAnsi="Times New Roman" w:cs="Times New Roman"/>
          <w:sz w:val="28"/>
          <w:szCs w:val="28"/>
        </w:rPr>
        <w:t xml:space="preserve"> </w:t>
      </w:r>
      <w:r w:rsidR="006425D2">
        <w:rPr>
          <w:rFonts w:ascii="Times New Roman" w:hAnsi="Times New Roman" w:cs="Times New Roman"/>
          <w:sz w:val="28"/>
          <w:szCs w:val="28"/>
        </w:rPr>
        <w:t>Петрол</w:t>
      </w:r>
      <w:r w:rsidR="00D73C7B">
        <w:rPr>
          <w:rFonts w:ascii="Times New Roman" w:hAnsi="Times New Roman" w:cs="Times New Roman"/>
          <w:sz w:val="28"/>
          <w:szCs w:val="28"/>
        </w:rPr>
        <w:t>е</w:t>
      </w:r>
      <w:r w:rsidR="006425D2">
        <w:rPr>
          <w:rFonts w:ascii="Times New Roman" w:hAnsi="Times New Roman" w:cs="Times New Roman"/>
          <w:sz w:val="28"/>
          <w:szCs w:val="28"/>
        </w:rPr>
        <w:t>ум</w:t>
      </w:r>
      <w:r w:rsidR="00D73C7B">
        <w:rPr>
          <w:rFonts w:ascii="Times New Roman" w:hAnsi="Times New Roman" w:cs="Times New Roman"/>
          <w:sz w:val="28"/>
          <w:szCs w:val="28"/>
        </w:rPr>
        <w:t xml:space="preserve"> О</w:t>
      </w:r>
      <w:r w:rsidR="006425D2">
        <w:rPr>
          <w:rFonts w:ascii="Times New Roman" w:hAnsi="Times New Roman" w:cs="Times New Roman"/>
          <w:sz w:val="28"/>
          <w:szCs w:val="28"/>
        </w:rPr>
        <w:t>перейтинг</w:t>
      </w:r>
      <w:r w:rsidR="00D73C7B">
        <w:rPr>
          <w:rFonts w:ascii="Times New Roman" w:hAnsi="Times New Roman" w:cs="Times New Roman"/>
          <w:sz w:val="28"/>
          <w:szCs w:val="28"/>
        </w:rPr>
        <w:t xml:space="preserve"> </w:t>
      </w:r>
      <w:r w:rsidR="006425D2">
        <w:rPr>
          <w:rFonts w:ascii="Times New Roman" w:hAnsi="Times New Roman" w:cs="Times New Roman"/>
          <w:sz w:val="28"/>
          <w:szCs w:val="28"/>
        </w:rPr>
        <w:t>б.в.», (филиал в г.Уральск</w:t>
      </w:r>
      <w:r w:rsidRPr="00BE63BE">
        <w:rPr>
          <w:rFonts w:ascii="Times New Roman" w:hAnsi="Times New Roman" w:cs="Times New Roman"/>
          <w:sz w:val="28"/>
          <w:szCs w:val="28"/>
        </w:rPr>
        <w:t>, головной офис в Лондоне, Великобритания); Амери</w:t>
      </w:r>
      <w:r w:rsidR="006425D2">
        <w:rPr>
          <w:rFonts w:ascii="Times New Roman" w:hAnsi="Times New Roman" w:cs="Times New Roman"/>
          <w:sz w:val="28"/>
          <w:szCs w:val="28"/>
        </w:rPr>
        <w:t>канская компания «</w:t>
      </w:r>
      <w:r w:rsidR="006425D2">
        <w:rPr>
          <w:rFonts w:ascii="Times New Roman" w:hAnsi="Times New Roman" w:cs="Times New Roman"/>
          <w:sz w:val="28"/>
          <w:szCs w:val="28"/>
          <w:lang w:val="en-US"/>
        </w:rPr>
        <w:t>HolliBerton</w:t>
      </w:r>
      <w:r w:rsidRPr="00BE63BE">
        <w:rPr>
          <w:rFonts w:ascii="Times New Roman" w:hAnsi="Times New Roman" w:cs="Times New Roman"/>
          <w:sz w:val="28"/>
          <w:szCs w:val="28"/>
        </w:rPr>
        <w:t>»</w:t>
      </w:r>
      <w:r w:rsidR="00D73C7B">
        <w:rPr>
          <w:rFonts w:ascii="Times New Roman" w:hAnsi="Times New Roman" w:cs="Times New Roman"/>
          <w:sz w:val="28"/>
          <w:szCs w:val="28"/>
        </w:rPr>
        <w:t>.</w:t>
      </w:r>
      <w:r w:rsidRPr="00BE63BE">
        <w:rPr>
          <w:rFonts w:ascii="Times New Roman" w:hAnsi="Times New Roman" w:cs="Times New Roman"/>
          <w:sz w:val="28"/>
          <w:szCs w:val="28"/>
        </w:rPr>
        <w:t xml:space="preserve"> </w:t>
      </w:r>
    </w:p>
    <w:p w:rsidR="006425D2" w:rsidRPr="006425D2" w:rsidRDefault="006425D2" w:rsidP="00D73C7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25D2">
        <w:rPr>
          <w:rFonts w:ascii="Times New Roman" w:hAnsi="Times New Roman" w:cs="Times New Roman"/>
          <w:color w:val="000000"/>
          <w:sz w:val="28"/>
          <w:szCs w:val="28"/>
        </w:rPr>
        <w:t>В рамках модели инновационного вуза «университ</w:t>
      </w:r>
      <w:r>
        <w:rPr>
          <w:rFonts w:ascii="Times New Roman" w:hAnsi="Times New Roman" w:cs="Times New Roman"/>
          <w:color w:val="000000"/>
          <w:sz w:val="28"/>
          <w:szCs w:val="28"/>
        </w:rPr>
        <w:t>ет-технопарк», реализуемой КАЗУИТС</w:t>
      </w:r>
      <w:r w:rsidRPr="006425D2">
        <w:rPr>
          <w:rFonts w:ascii="Times New Roman" w:hAnsi="Times New Roman" w:cs="Times New Roman"/>
          <w:color w:val="000000"/>
          <w:sz w:val="28"/>
          <w:szCs w:val="28"/>
        </w:rPr>
        <w:t>, создана и развивается современная инфраструктура инновационной деятельности, осново</w:t>
      </w:r>
      <w:r>
        <w:rPr>
          <w:rFonts w:ascii="Times New Roman" w:hAnsi="Times New Roman" w:cs="Times New Roman"/>
          <w:color w:val="000000"/>
          <w:sz w:val="28"/>
          <w:szCs w:val="28"/>
        </w:rPr>
        <w:t>й которой является технопарк «НООСФЕРА</w:t>
      </w:r>
      <w:r w:rsidRPr="006425D2">
        <w:rPr>
          <w:rFonts w:ascii="Times New Roman" w:hAnsi="Times New Roman" w:cs="Times New Roman"/>
          <w:color w:val="000000"/>
          <w:sz w:val="28"/>
          <w:szCs w:val="28"/>
        </w:rPr>
        <w:t>», комплекс научно-исследовательских подразделений и студенческий технологич</w:t>
      </w:r>
      <w:r>
        <w:rPr>
          <w:rFonts w:ascii="Times New Roman" w:hAnsi="Times New Roman" w:cs="Times New Roman"/>
          <w:color w:val="000000"/>
          <w:sz w:val="28"/>
          <w:szCs w:val="28"/>
        </w:rPr>
        <w:t xml:space="preserve">еский бизнес-инкубатор </w:t>
      </w:r>
      <w:r w:rsidRPr="006425D2">
        <w:rPr>
          <w:rFonts w:ascii="Times New Roman" w:hAnsi="Times New Roman" w:cs="Times New Roman"/>
          <w:color w:val="000000"/>
          <w:sz w:val="28"/>
          <w:szCs w:val="28"/>
        </w:rPr>
        <w:t xml:space="preserve">с сетью конструкторских бюро, которые в совокупности с университетом составляют современную форму интеграции науки, образования и производства. </w:t>
      </w:r>
    </w:p>
    <w:p w:rsidR="006425D2" w:rsidRPr="006425D2" w:rsidRDefault="006425D2" w:rsidP="00D73C7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25D2">
        <w:rPr>
          <w:rFonts w:ascii="Times New Roman" w:hAnsi="Times New Roman" w:cs="Times New Roman"/>
          <w:color w:val="000000"/>
          <w:sz w:val="28"/>
          <w:szCs w:val="28"/>
        </w:rPr>
        <w:t>Наряду с технопарком и бизнес-инкубатором в университете функционирует комплекс научно-исследовательских лабораторий и центров, ядром которого является лаборатор</w:t>
      </w:r>
      <w:r>
        <w:rPr>
          <w:rFonts w:ascii="Times New Roman" w:hAnsi="Times New Roman" w:cs="Times New Roman"/>
          <w:color w:val="000000"/>
          <w:sz w:val="28"/>
          <w:szCs w:val="28"/>
        </w:rPr>
        <w:t>ия инженерного профиля</w:t>
      </w:r>
      <w:r w:rsidRPr="006425D2">
        <w:rPr>
          <w:rFonts w:ascii="Times New Roman" w:hAnsi="Times New Roman" w:cs="Times New Roman"/>
          <w:color w:val="000000"/>
          <w:sz w:val="28"/>
          <w:szCs w:val="28"/>
        </w:rPr>
        <w:t>. Лаборатория работает по направлению «</w:t>
      </w:r>
      <w:r>
        <w:rPr>
          <w:rFonts w:ascii="Times New Roman" w:hAnsi="Times New Roman" w:cs="Times New Roman"/>
          <w:color w:val="000000"/>
          <w:sz w:val="28"/>
          <w:szCs w:val="28"/>
        </w:rPr>
        <w:t>Оптические и электронные устройства</w:t>
      </w:r>
      <w:r w:rsidRPr="006425D2">
        <w:rPr>
          <w:rFonts w:ascii="Times New Roman" w:hAnsi="Times New Roman" w:cs="Times New Roman"/>
          <w:color w:val="000000"/>
          <w:sz w:val="28"/>
          <w:szCs w:val="28"/>
        </w:rPr>
        <w:t xml:space="preserve">». </w:t>
      </w:r>
    </w:p>
    <w:p w:rsidR="006425D2" w:rsidRPr="006425D2" w:rsidRDefault="006425D2" w:rsidP="00B554FB">
      <w:pPr>
        <w:autoSpaceDE w:val="0"/>
        <w:autoSpaceDN w:val="0"/>
        <w:adjustRightInd w:val="0"/>
        <w:spacing w:after="0" w:line="240" w:lineRule="auto"/>
        <w:jc w:val="both"/>
        <w:rPr>
          <w:rFonts w:ascii="Times New Roman" w:hAnsi="Times New Roman" w:cs="Times New Roman"/>
          <w:color w:val="000000"/>
          <w:sz w:val="28"/>
          <w:szCs w:val="28"/>
        </w:rPr>
      </w:pPr>
      <w:r w:rsidRPr="006425D2">
        <w:rPr>
          <w:rFonts w:ascii="Times New Roman" w:hAnsi="Times New Roman" w:cs="Times New Roman"/>
          <w:color w:val="000000"/>
          <w:sz w:val="28"/>
          <w:szCs w:val="28"/>
        </w:rPr>
        <w:t>В настоящее время территория университетского городка, на которой расположены основные учебные, исследовательские и опытно-производственные корпуса универ</w:t>
      </w:r>
      <w:r>
        <w:rPr>
          <w:rFonts w:ascii="Times New Roman" w:hAnsi="Times New Roman" w:cs="Times New Roman"/>
          <w:color w:val="000000"/>
          <w:sz w:val="28"/>
          <w:szCs w:val="28"/>
        </w:rPr>
        <w:t>ситета, а также технопарк «НООСФЕРА</w:t>
      </w:r>
      <w:r w:rsidRPr="006425D2">
        <w:rPr>
          <w:rFonts w:ascii="Times New Roman" w:hAnsi="Times New Roman" w:cs="Times New Roman"/>
          <w:color w:val="000000"/>
          <w:sz w:val="28"/>
          <w:szCs w:val="28"/>
        </w:rPr>
        <w:t xml:space="preserve">», объявлена Зоной высоких технологий. Уже сейчас здесь развернуло свою деятельность Конструкторское бюро по альтернативной энергетике. </w:t>
      </w:r>
    </w:p>
    <w:p w:rsidR="006425D2" w:rsidRPr="006425D2" w:rsidRDefault="006425D2" w:rsidP="00D73C7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25D2">
        <w:rPr>
          <w:rFonts w:ascii="Times New Roman" w:hAnsi="Times New Roman" w:cs="Times New Roman"/>
          <w:color w:val="000000"/>
          <w:sz w:val="28"/>
          <w:szCs w:val="28"/>
        </w:rPr>
        <w:t xml:space="preserve">Международное сотрудничество является одним из ключевых направлений деятельности университета, в рамках которого вуз уже сегодня достиг определенных успехов. Сформирована гибкая система управления международным сотрудничеством университета, позволяющая эффективно использовать его образовательный и научный потенциал. </w:t>
      </w:r>
    </w:p>
    <w:p w:rsidR="006425D2" w:rsidRDefault="006425D2"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настоящее время КАЗУИТС </w:t>
      </w:r>
      <w:r w:rsidRPr="006425D2">
        <w:rPr>
          <w:rFonts w:ascii="Times New Roman" w:hAnsi="Times New Roman" w:cs="Times New Roman"/>
          <w:color w:val="000000"/>
          <w:sz w:val="28"/>
          <w:szCs w:val="28"/>
        </w:rPr>
        <w:t xml:space="preserve"> развивае</w:t>
      </w:r>
      <w:r>
        <w:rPr>
          <w:rFonts w:ascii="Times New Roman" w:hAnsi="Times New Roman" w:cs="Times New Roman"/>
          <w:color w:val="000000"/>
          <w:sz w:val="28"/>
          <w:szCs w:val="28"/>
        </w:rPr>
        <w:t xml:space="preserve">т сотрудничество с более чем 30 </w:t>
      </w:r>
      <w:r w:rsidRPr="006425D2">
        <w:rPr>
          <w:rFonts w:ascii="Times New Roman" w:hAnsi="Times New Roman" w:cs="Times New Roman"/>
          <w:color w:val="000000"/>
          <w:sz w:val="28"/>
          <w:szCs w:val="28"/>
        </w:rPr>
        <w:t>вузами и зарубеж</w:t>
      </w:r>
      <w:r>
        <w:rPr>
          <w:rFonts w:ascii="Times New Roman" w:hAnsi="Times New Roman" w:cs="Times New Roman"/>
          <w:color w:val="000000"/>
          <w:sz w:val="28"/>
          <w:szCs w:val="28"/>
        </w:rPr>
        <w:t>ными компаниями</w:t>
      </w:r>
      <w:r w:rsidRPr="006425D2">
        <w:rPr>
          <w:rFonts w:ascii="Times New Roman" w:hAnsi="Times New Roman" w:cs="Times New Roman"/>
          <w:color w:val="000000"/>
          <w:sz w:val="28"/>
          <w:szCs w:val="28"/>
        </w:rPr>
        <w:t>. Сегодня в вузе функционируют представительства международных организаций. Наиболее значимый среди них</w:t>
      </w:r>
      <w:r>
        <w:rPr>
          <w:rFonts w:ascii="Times New Roman" w:hAnsi="Times New Roman" w:cs="Times New Roman"/>
          <w:color w:val="000000"/>
          <w:sz w:val="28"/>
          <w:szCs w:val="28"/>
        </w:rPr>
        <w:t xml:space="preserve"> Научная школа инновационного устойчивого развития, созданная в 2014</w:t>
      </w:r>
      <w:r w:rsidRPr="006425D2">
        <w:rPr>
          <w:rFonts w:ascii="Times New Roman" w:hAnsi="Times New Roman" w:cs="Times New Roman"/>
          <w:color w:val="000000"/>
          <w:sz w:val="28"/>
          <w:szCs w:val="28"/>
        </w:rPr>
        <w:t xml:space="preserve"> году. Он</w:t>
      </w:r>
      <w:r>
        <w:rPr>
          <w:rFonts w:ascii="Times New Roman" w:hAnsi="Times New Roman" w:cs="Times New Roman"/>
          <w:color w:val="000000"/>
          <w:sz w:val="28"/>
          <w:szCs w:val="28"/>
        </w:rPr>
        <w:t>а</w:t>
      </w:r>
      <w:r w:rsidRPr="006425D2">
        <w:rPr>
          <w:rFonts w:ascii="Times New Roman" w:hAnsi="Times New Roman" w:cs="Times New Roman"/>
          <w:color w:val="000000"/>
          <w:sz w:val="28"/>
          <w:szCs w:val="28"/>
        </w:rPr>
        <w:t xml:space="preserve"> является инновационной форм</w:t>
      </w:r>
      <w:r>
        <w:rPr>
          <w:rFonts w:ascii="Times New Roman" w:hAnsi="Times New Roman" w:cs="Times New Roman"/>
          <w:color w:val="000000"/>
          <w:sz w:val="28"/>
          <w:szCs w:val="28"/>
        </w:rPr>
        <w:t>ой и</w:t>
      </w:r>
      <w:r w:rsidR="002851B8">
        <w:rPr>
          <w:rFonts w:ascii="Times New Roman" w:hAnsi="Times New Roman" w:cs="Times New Roman"/>
          <w:color w:val="000000"/>
          <w:sz w:val="28"/>
          <w:szCs w:val="28"/>
        </w:rPr>
        <w:t xml:space="preserve">нтеграции стран-участниц Евразийского экономического союза (ЕВРАЗЭС) </w:t>
      </w:r>
      <w:r w:rsidRPr="006425D2">
        <w:rPr>
          <w:rFonts w:ascii="Times New Roman" w:hAnsi="Times New Roman" w:cs="Times New Roman"/>
          <w:color w:val="000000"/>
          <w:sz w:val="28"/>
          <w:szCs w:val="28"/>
        </w:rPr>
        <w:t xml:space="preserve">в области образования, </w:t>
      </w:r>
      <w:r w:rsidRPr="006425D2">
        <w:rPr>
          <w:rFonts w:ascii="Times New Roman" w:hAnsi="Times New Roman" w:cs="Times New Roman"/>
          <w:color w:val="000000"/>
          <w:sz w:val="28"/>
          <w:szCs w:val="28"/>
        </w:rPr>
        <w:lastRenderedPageBreak/>
        <w:t>науки, технологий и культуры, раскрывающей новые горизонты сотрудничества на основе мобильности обучающихся и препод</w:t>
      </w:r>
      <w:r>
        <w:rPr>
          <w:rFonts w:ascii="Times New Roman" w:hAnsi="Times New Roman" w:cs="Times New Roman"/>
          <w:color w:val="000000"/>
          <w:sz w:val="28"/>
          <w:szCs w:val="28"/>
        </w:rPr>
        <w:t>авателей. Сегодня в состав ЕВРАЗ</w:t>
      </w:r>
      <w:r w:rsidR="002851B8">
        <w:rPr>
          <w:rFonts w:ascii="Times New Roman" w:hAnsi="Times New Roman" w:cs="Times New Roman"/>
          <w:color w:val="000000"/>
          <w:sz w:val="28"/>
          <w:szCs w:val="28"/>
        </w:rPr>
        <w:t>Э</w:t>
      </w:r>
      <w:r>
        <w:rPr>
          <w:rFonts w:ascii="Times New Roman" w:hAnsi="Times New Roman" w:cs="Times New Roman"/>
          <w:color w:val="000000"/>
          <w:sz w:val="28"/>
          <w:szCs w:val="28"/>
        </w:rPr>
        <w:t>С входят 52</w:t>
      </w:r>
      <w:r w:rsidRPr="006425D2">
        <w:rPr>
          <w:rFonts w:ascii="Times New Roman" w:hAnsi="Times New Roman" w:cs="Times New Roman"/>
          <w:color w:val="000000"/>
          <w:sz w:val="28"/>
          <w:szCs w:val="28"/>
        </w:rPr>
        <w:t xml:space="preserve"> универ</w:t>
      </w:r>
      <w:r>
        <w:rPr>
          <w:rFonts w:ascii="Times New Roman" w:hAnsi="Times New Roman" w:cs="Times New Roman"/>
          <w:color w:val="000000"/>
          <w:sz w:val="28"/>
          <w:szCs w:val="28"/>
        </w:rPr>
        <w:t>ситета из России</w:t>
      </w:r>
      <w:r w:rsidRPr="006425D2">
        <w:rPr>
          <w:rFonts w:ascii="Times New Roman" w:hAnsi="Times New Roman" w:cs="Times New Roman"/>
          <w:color w:val="000000"/>
          <w:sz w:val="28"/>
          <w:szCs w:val="28"/>
        </w:rPr>
        <w:t xml:space="preserve">, Казахстана, </w:t>
      </w:r>
      <w:r>
        <w:rPr>
          <w:rFonts w:ascii="Times New Roman" w:hAnsi="Times New Roman" w:cs="Times New Roman"/>
          <w:color w:val="000000"/>
          <w:sz w:val="28"/>
          <w:szCs w:val="28"/>
        </w:rPr>
        <w:t xml:space="preserve">Белоруссии, </w:t>
      </w:r>
      <w:r w:rsidR="002851B8">
        <w:rPr>
          <w:rFonts w:ascii="Times New Roman" w:hAnsi="Times New Roman" w:cs="Times New Roman"/>
          <w:color w:val="000000"/>
          <w:sz w:val="28"/>
          <w:szCs w:val="28"/>
        </w:rPr>
        <w:t>Киргизии, Армении</w:t>
      </w:r>
      <w:r w:rsidRPr="006425D2">
        <w:rPr>
          <w:rFonts w:ascii="Times New Roman" w:hAnsi="Times New Roman" w:cs="Times New Roman"/>
          <w:color w:val="000000"/>
          <w:sz w:val="28"/>
          <w:szCs w:val="28"/>
        </w:rPr>
        <w:t>. Как известно, основные тенденции ра</w:t>
      </w:r>
      <w:r w:rsidR="002851B8">
        <w:rPr>
          <w:rFonts w:ascii="Times New Roman" w:hAnsi="Times New Roman" w:cs="Times New Roman"/>
          <w:color w:val="000000"/>
          <w:sz w:val="28"/>
          <w:szCs w:val="28"/>
        </w:rPr>
        <w:t xml:space="preserve">звития образования в странах ЕВРАЗЭС </w:t>
      </w:r>
      <w:r w:rsidRPr="006425D2">
        <w:rPr>
          <w:rFonts w:ascii="Times New Roman" w:hAnsi="Times New Roman" w:cs="Times New Roman"/>
          <w:color w:val="000000"/>
          <w:sz w:val="28"/>
          <w:szCs w:val="28"/>
        </w:rPr>
        <w:t xml:space="preserve"> - это акцент на подготовку кадров в сфере современных инженерных технологий, нанотехнологий. </w:t>
      </w:r>
    </w:p>
    <w:p w:rsidR="006425D2" w:rsidRPr="006425D2" w:rsidRDefault="006425D2" w:rsidP="00B554FB">
      <w:pPr>
        <w:autoSpaceDE w:val="0"/>
        <w:autoSpaceDN w:val="0"/>
        <w:adjustRightInd w:val="0"/>
        <w:spacing w:after="0" w:line="240" w:lineRule="auto"/>
        <w:jc w:val="both"/>
        <w:rPr>
          <w:rFonts w:ascii="Times New Roman" w:hAnsi="Times New Roman" w:cs="Times New Roman"/>
          <w:color w:val="000000"/>
          <w:sz w:val="28"/>
          <w:szCs w:val="28"/>
        </w:rPr>
      </w:pPr>
      <w:r w:rsidRPr="006425D2">
        <w:rPr>
          <w:rFonts w:ascii="Times New Roman" w:hAnsi="Times New Roman" w:cs="Times New Roman"/>
          <w:color w:val="000000"/>
          <w:sz w:val="28"/>
          <w:szCs w:val="28"/>
        </w:rPr>
        <w:t xml:space="preserve">В реализации Международной </w:t>
      </w:r>
      <w:r w:rsidR="00BE00A6" w:rsidRPr="00BE00A6">
        <w:rPr>
          <w:rFonts w:ascii="Times New Roman" w:hAnsi="Times New Roman" w:cs="Times New Roman"/>
          <w:color w:val="000000"/>
          <w:sz w:val="28"/>
          <w:szCs w:val="28"/>
        </w:rPr>
        <w:t>программы «Евразийское междуречье</w:t>
      </w:r>
      <w:r w:rsidRPr="006425D2">
        <w:rPr>
          <w:rFonts w:ascii="Times New Roman" w:hAnsi="Times New Roman" w:cs="Times New Roman"/>
          <w:color w:val="000000"/>
          <w:sz w:val="28"/>
          <w:szCs w:val="28"/>
        </w:rPr>
        <w:t>», объединяющей приграничные страны, подписаны договоры о сотрудничестве с технопарками и техническими университетами Росс</w:t>
      </w:r>
      <w:r w:rsidR="00BE00A6">
        <w:rPr>
          <w:rFonts w:ascii="Times New Roman" w:hAnsi="Times New Roman" w:cs="Times New Roman"/>
          <w:color w:val="000000"/>
          <w:sz w:val="28"/>
          <w:szCs w:val="28"/>
        </w:rPr>
        <w:t>ии</w:t>
      </w:r>
      <w:r w:rsidRPr="006425D2">
        <w:rPr>
          <w:rFonts w:ascii="Times New Roman" w:hAnsi="Times New Roman" w:cs="Times New Roman"/>
          <w:color w:val="000000"/>
          <w:sz w:val="28"/>
          <w:szCs w:val="28"/>
        </w:rPr>
        <w:t xml:space="preserve"> и Казахстана, проводятся международные конференции по трансграничному сотрудн</w:t>
      </w:r>
      <w:r w:rsidR="00BE00A6">
        <w:rPr>
          <w:rFonts w:ascii="Times New Roman" w:hAnsi="Times New Roman" w:cs="Times New Roman"/>
          <w:color w:val="000000"/>
          <w:sz w:val="28"/>
          <w:szCs w:val="28"/>
        </w:rPr>
        <w:t>ичеству стран ЕВРАЗЭС</w:t>
      </w:r>
      <w:r w:rsidRPr="006425D2">
        <w:rPr>
          <w:rFonts w:ascii="Times New Roman" w:hAnsi="Times New Roman" w:cs="Times New Roman"/>
          <w:color w:val="000000"/>
          <w:sz w:val="28"/>
          <w:szCs w:val="28"/>
        </w:rPr>
        <w:t xml:space="preserve">, совместные выставки. </w:t>
      </w:r>
    </w:p>
    <w:p w:rsidR="006425D2" w:rsidRPr="006425D2" w:rsidRDefault="006425D2" w:rsidP="00B554FB">
      <w:pPr>
        <w:autoSpaceDE w:val="0"/>
        <w:autoSpaceDN w:val="0"/>
        <w:adjustRightInd w:val="0"/>
        <w:spacing w:after="0" w:line="240" w:lineRule="auto"/>
        <w:jc w:val="both"/>
        <w:rPr>
          <w:rFonts w:ascii="Times New Roman" w:hAnsi="Times New Roman" w:cs="Times New Roman"/>
          <w:color w:val="000000"/>
          <w:sz w:val="28"/>
          <w:szCs w:val="28"/>
        </w:rPr>
      </w:pPr>
      <w:r w:rsidRPr="006425D2">
        <w:rPr>
          <w:rFonts w:ascii="Times New Roman" w:hAnsi="Times New Roman" w:cs="Times New Roman"/>
          <w:color w:val="000000"/>
          <w:sz w:val="28"/>
          <w:szCs w:val="28"/>
        </w:rPr>
        <w:t xml:space="preserve">На данный момент учеными университета ведется работа по следующим научным проектам, в которых принимают участие иностранные партнеры: </w:t>
      </w:r>
    </w:p>
    <w:p w:rsidR="006425D2" w:rsidRPr="00A90D4D" w:rsidRDefault="004E2E83" w:rsidP="00B554FB">
      <w:pPr>
        <w:pStyle w:val="Default"/>
        <w:jc w:val="both"/>
        <w:rPr>
          <w:rFonts w:ascii="Times New Roman" w:hAnsi="Times New Roman" w:cs="Times New Roman"/>
          <w:sz w:val="28"/>
          <w:szCs w:val="28"/>
        </w:rPr>
      </w:pPr>
      <w:r w:rsidRPr="00A90D4D">
        <w:rPr>
          <w:rFonts w:ascii="Times New Roman" w:hAnsi="Times New Roman" w:cs="Times New Roman"/>
          <w:sz w:val="28"/>
          <w:szCs w:val="28"/>
        </w:rPr>
        <w:t>ТЕМПУС, Проект «Повышение качества инженерного образования в Центральной Азии», координатор – Университет Флоренции, Италия</w:t>
      </w:r>
    </w:p>
    <w:p w:rsidR="00FB284D" w:rsidRPr="00FB284D" w:rsidRDefault="00FB284D" w:rsidP="00BE13A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B284D">
        <w:rPr>
          <w:rFonts w:ascii="Times New Roman" w:hAnsi="Times New Roman" w:cs="Times New Roman"/>
          <w:color w:val="000000"/>
          <w:sz w:val="28"/>
          <w:szCs w:val="28"/>
        </w:rPr>
        <w:t>Академическая мобильность студентов и преподавател</w:t>
      </w:r>
      <w:r w:rsidR="00BE00A6">
        <w:rPr>
          <w:rFonts w:ascii="Times New Roman" w:hAnsi="Times New Roman" w:cs="Times New Roman"/>
          <w:color w:val="000000"/>
          <w:sz w:val="28"/>
          <w:szCs w:val="28"/>
        </w:rPr>
        <w:t>ей обеспечивается в</w:t>
      </w:r>
      <w:r w:rsidRPr="00FB284D">
        <w:rPr>
          <w:rFonts w:ascii="Times New Roman" w:hAnsi="Times New Roman" w:cs="Times New Roman"/>
          <w:color w:val="000000"/>
          <w:sz w:val="28"/>
          <w:szCs w:val="28"/>
        </w:rPr>
        <w:t xml:space="preserve"> рамках заключенных договоров о сотрудничестве. </w:t>
      </w:r>
    </w:p>
    <w:p w:rsidR="00BE00A6" w:rsidRPr="00BE00A6" w:rsidRDefault="00BE00A6" w:rsidP="00B554FB">
      <w:pPr>
        <w:autoSpaceDE w:val="0"/>
        <w:autoSpaceDN w:val="0"/>
        <w:adjustRightInd w:val="0"/>
        <w:spacing w:after="0" w:line="240" w:lineRule="auto"/>
        <w:jc w:val="both"/>
        <w:rPr>
          <w:rFonts w:ascii="Times New Roman" w:hAnsi="Times New Roman" w:cs="Times New Roman"/>
          <w:color w:val="000000"/>
          <w:sz w:val="28"/>
          <w:szCs w:val="28"/>
        </w:rPr>
      </w:pPr>
      <w:r w:rsidRPr="00BE00A6">
        <w:rPr>
          <w:rFonts w:ascii="Times New Roman" w:hAnsi="Times New Roman" w:cs="Times New Roman"/>
          <w:color w:val="000000"/>
          <w:sz w:val="28"/>
          <w:szCs w:val="28"/>
        </w:rPr>
        <w:t xml:space="preserve">Итоговый контроль знаний студентов осуществляется в форме компьютерного тестирования. Разработанная специалистами вуза компьютерная система тестирования автоматизирует все этапы и процедуры процесса контроля знаний: разработку и хранение тестовых баз, автоматическую генерацию тестовых вариантов, собственно тестирование, формирование и выгрузку всех необходимых отчетов в образовательный портал. Система снабжена надежными механизмами защиты от несанкционированного доступа, которые постоянно тестируются и развиваются. </w:t>
      </w:r>
    </w:p>
    <w:p w:rsidR="00BE00A6" w:rsidRPr="00BE00A6" w:rsidRDefault="00BE00A6" w:rsidP="00B554FB">
      <w:pPr>
        <w:autoSpaceDE w:val="0"/>
        <w:autoSpaceDN w:val="0"/>
        <w:adjustRightInd w:val="0"/>
        <w:spacing w:after="0" w:line="240" w:lineRule="auto"/>
        <w:jc w:val="both"/>
        <w:rPr>
          <w:rFonts w:ascii="Times New Roman" w:hAnsi="Times New Roman" w:cs="Times New Roman"/>
          <w:color w:val="000000"/>
          <w:sz w:val="28"/>
          <w:szCs w:val="28"/>
        </w:rPr>
      </w:pPr>
      <w:r w:rsidRPr="00BE00A6">
        <w:rPr>
          <w:rFonts w:ascii="Times New Roman" w:hAnsi="Times New Roman" w:cs="Times New Roman"/>
          <w:color w:val="000000"/>
          <w:sz w:val="28"/>
          <w:szCs w:val="28"/>
        </w:rPr>
        <w:t xml:space="preserve">В Послании Президента страны Н.А.Назарбаева народу Казахстана «Стратегия «Казахстан – 2050»: новый политический курс состоявшегося государства» особо отмечается важность усиления воспитательного компонента процесса обучения. </w:t>
      </w:r>
    </w:p>
    <w:p w:rsidR="00F5702A" w:rsidRPr="00484EC9" w:rsidRDefault="00F5702A" w:rsidP="00F5702A">
      <w:pPr>
        <w:autoSpaceDE w:val="0"/>
        <w:autoSpaceDN w:val="0"/>
        <w:adjustRightInd w:val="0"/>
        <w:spacing w:after="0" w:line="240" w:lineRule="auto"/>
        <w:ind w:firstLine="708"/>
        <w:jc w:val="both"/>
        <w:rPr>
          <w:rFonts w:ascii="Times New Roman" w:hAnsi="Times New Roman" w:cs="Times New Roman"/>
          <w:b/>
          <w:i/>
          <w:color w:val="000000"/>
          <w:sz w:val="28"/>
          <w:szCs w:val="28"/>
        </w:rPr>
      </w:pPr>
      <w:r w:rsidRPr="00484EC9">
        <w:rPr>
          <w:rFonts w:ascii="Times New Roman" w:hAnsi="Times New Roman" w:cs="Times New Roman"/>
          <w:b/>
          <w:i/>
          <w:color w:val="000000"/>
          <w:sz w:val="28"/>
          <w:szCs w:val="28"/>
        </w:rPr>
        <w:t xml:space="preserve">Стратегия формирования личности студента </w:t>
      </w:r>
    </w:p>
    <w:p w:rsidR="00BE00A6" w:rsidRPr="00BE00A6" w:rsidRDefault="00BE00A6" w:rsidP="00F5702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00A6">
        <w:rPr>
          <w:rFonts w:ascii="Times New Roman" w:hAnsi="Times New Roman" w:cs="Times New Roman"/>
          <w:color w:val="000000"/>
          <w:sz w:val="28"/>
          <w:szCs w:val="28"/>
        </w:rPr>
        <w:t xml:space="preserve">Воспитание студенческой молодежи является неотъемлемой частью процесса образования и ориентировано на активное участие каждого преподавателя и сотрудника университета в процессе становления личности студента и ее социализации. Формирование специалиста как личности предполагает реализацию единой воспитательной стратегии всеми вузовскими структурами. Особенностью современного подхода к оценке воспитательной деятельности университета является системное видение процесса воспитания и выделение целостного комплекса необходимых факторов, обеспечивающих эффективность этой работы. </w:t>
      </w:r>
    </w:p>
    <w:p w:rsidR="00BE00A6" w:rsidRPr="00BE00A6" w:rsidRDefault="00BE00A6" w:rsidP="00B554FB">
      <w:pPr>
        <w:autoSpaceDE w:val="0"/>
        <w:autoSpaceDN w:val="0"/>
        <w:adjustRightInd w:val="0"/>
        <w:spacing w:after="0" w:line="240" w:lineRule="auto"/>
        <w:jc w:val="both"/>
        <w:rPr>
          <w:rFonts w:ascii="Times New Roman" w:hAnsi="Times New Roman" w:cs="Times New Roman"/>
          <w:color w:val="000000"/>
          <w:sz w:val="28"/>
          <w:szCs w:val="28"/>
        </w:rPr>
      </w:pPr>
      <w:r w:rsidRPr="00BE00A6">
        <w:rPr>
          <w:rFonts w:ascii="Times New Roman" w:hAnsi="Times New Roman" w:cs="Times New Roman"/>
          <w:color w:val="000000"/>
          <w:sz w:val="28"/>
          <w:szCs w:val="28"/>
        </w:rPr>
        <w:t xml:space="preserve">Воспитательная </w:t>
      </w:r>
      <w:r w:rsidR="00B16116">
        <w:rPr>
          <w:rFonts w:ascii="Times New Roman" w:hAnsi="Times New Roman" w:cs="Times New Roman"/>
          <w:color w:val="000000"/>
          <w:sz w:val="28"/>
          <w:szCs w:val="28"/>
        </w:rPr>
        <w:t>работа в КазУИиТС</w:t>
      </w:r>
      <w:r w:rsidR="001F5BEB">
        <w:rPr>
          <w:rFonts w:ascii="Times New Roman" w:hAnsi="Times New Roman" w:cs="Times New Roman"/>
          <w:color w:val="000000"/>
          <w:sz w:val="28"/>
          <w:szCs w:val="28"/>
        </w:rPr>
        <w:t xml:space="preserve"> </w:t>
      </w:r>
      <w:r w:rsidRPr="00BE00A6">
        <w:rPr>
          <w:rFonts w:ascii="Times New Roman" w:hAnsi="Times New Roman" w:cs="Times New Roman"/>
          <w:color w:val="000000"/>
          <w:sz w:val="28"/>
          <w:szCs w:val="28"/>
        </w:rPr>
        <w:t xml:space="preserve">является важнейшей гуманитарной составляющей развития профессиональных, общекультурных, гражданских и духовно-нравственных качеств личности студентов, способствующих их социально ответственной и социально активной, успешной деятельности в </w:t>
      </w:r>
      <w:r w:rsidRPr="00BE00A6">
        <w:rPr>
          <w:rFonts w:ascii="Times New Roman" w:hAnsi="Times New Roman" w:cs="Times New Roman"/>
          <w:color w:val="000000"/>
          <w:sz w:val="28"/>
          <w:szCs w:val="28"/>
        </w:rPr>
        <w:lastRenderedPageBreak/>
        <w:t xml:space="preserve">поликультурном социуме и конкурентоспособности на динамичном рынке труда. </w:t>
      </w:r>
    </w:p>
    <w:p w:rsidR="00BE00A6" w:rsidRPr="00BE00A6" w:rsidRDefault="00BE00A6" w:rsidP="00484E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00A6">
        <w:rPr>
          <w:rFonts w:ascii="Times New Roman" w:hAnsi="Times New Roman" w:cs="Times New Roman"/>
          <w:color w:val="000000"/>
          <w:sz w:val="28"/>
          <w:szCs w:val="28"/>
        </w:rPr>
        <w:t>Процесс формирования здоровой социальной среды не может быть эффективным без комплексного научного подхода. Для разработки и внедрения в образовательный процесс разнообразных и взаимосвязанных мер, направленных на развитие ценностно-нормативной базы, соответствующей потребностям современного вуза, в 2</w:t>
      </w:r>
      <w:r w:rsidR="001F5BEB">
        <w:rPr>
          <w:rFonts w:ascii="Times New Roman" w:hAnsi="Times New Roman" w:cs="Times New Roman"/>
          <w:color w:val="000000"/>
          <w:sz w:val="28"/>
          <w:szCs w:val="28"/>
        </w:rPr>
        <w:t>015</w:t>
      </w:r>
      <w:r w:rsidRPr="00BE00A6">
        <w:rPr>
          <w:rFonts w:ascii="Times New Roman" w:hAnsi="Times New Roman" w:cs="Times New Roman"/>
          <w:color w:val="000000"/>
          <w:sz w:val="28"/>
          <w:szCs w:val="28"/>
        </w:rPr>
        <w:t xml:space="preserve"> году в университете была разработана «Программа гуманитаризации образования и воспитания». Основной целью Программы являетс</w:t>
      </w:r>
      <w:r w:rsidR="00057FBF">
        <w:rPr>
          <w:rFonts w:ascii="Times New Roman" w:hAnsi="Times New Roman" w:cs="Times New Roman"/>
          <w:color w:val="000000"/>
          <w:sz w:val="28"/>
          <w:szCs w:val="28"/>
        </w:rPr>
        <w:t>я единство усвоения естественно</w:t>
      </w:r>
      <w:r w:rsidRPr="00BE00A6">
        <w:rPr>
          <w:rFonts w:ascii="Times New Roman" w:hAnsi="Times New Roman" w:cs="Times New Roman"/>
          <w:color w:val="000000"/>
          <w:sz w:val="28"/>
          <w:szCs w:val="28"/>
        </w:rPr>
        <w:t xml:space="preserve">научных, технических и гуманитарных знаний, что должно способствовать формированию у студента качеств, необходимых современному специалисту (компетентность, эрудиция, социальная ответственность, способность к саморазвитию и самовоспитанию). </w:t>
      </w:r>
    </w:p>
    <w:p w:rsidR="00FB284D" w:rsidRDefault="00BE00A6" w:rsidP="00B554FB">
      <w:pPr>
        <w:autoSpaceDE w:val="0"/>
        <w:autoSpaceDN w:val="0"/>
        <w:adjustRightInd w:val="0"/>
        <w:spacing w:after="0" w:line="240" w:lineRule="auto"/>
        <w:jc w:val="both"/>
        <w:rPr>
          <w:rFonts w:ascii="Times New Roman" w:hAnsi="Times New Roman" w:cs="Times New Roman"/>
          <w:color w:val="000000"/>
          <w:sz w:val="28"/>
          <w:szCs w:val="28"/>
        </w:rPr>
      </w:pPr>
      <w:r w:rsidRPr="00BE00A6">
        <w:rPr>
          <w:rFonts w:ascii="Times New Roman" w:hAnsi="Times New Roman" w:cs="Times New Roman"/>
          <w:color w:val="000000"/>
          <w:sz w:val="28"/>
          <w:szCs w:val="28"/>
        </w:rPr>
        <w:t>Развитие системы воспитательной работы в университете возможно только при неразрывном единстве взаимодействия субъектов воспитательной деятельности – студента, административ</w:t>
      </w:r>
      <w:r w:rsidR="00B6792E">
        <w:rPr>
          <w:rFonts w:ascii="Times New Roman" w:hAnsi="Times New Roman" w:cs="Times New Roman"/>
          <w:color w:val="000000"/>
          <w:sz w:val="28"/>
          <w:szCs w:val="28"/>
        </w:rPr>
        <w:t xml:space="preserve">ных структур вуза, родителей университета </w:t>
      </w:r>
      <w:r w:rsidRPr="00BE00A6">
        <w:rPr>
          <w:rFonts w:ascii="Times New Roman" w:hAnsi="Times New Roman" w:cs="Times New Roman"/>
          <w:color w:val="000000"/>
          <w:sz w:val="28"/>
          <w:szCs w:val="28"/>
        </w:rPr>
        <w:t>и общественных социальных институтов.</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Исключительную роль в воспитании играют преподаватели, кураторы и эдвайзеры групп. Именно их отношение к работе, к окружающим, высокий профессионализм, эрудиция, самодисциплина, стремление к творчеству способствуют формированию подобных качеств и в студенческой среде.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Куратор группы способствует адаптации студентов к образовательному пространству университета, проводит тематические и информационные часы, реализует план воспитательной работы структурных подразделений университета, ведет учет студентов по успеваемости, материальному, социальному, семейному положению, наклонностям, изучает и активно вовлекает студентов в образовательную деятельность. С целью организации всесторонней поддержки интересов студенческой молодежи, а также для реализации полномочий в сфере молодежной политики в университете работает Комитет по делам молодежи. </w:t>
      </w:r>
    </w:p>
    <w:p w:rsidR="00FF0452" w:rsidRPr="00FF0452" w:rsidRDefault="00FF0452" w:rsidP="00484E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В университете реализуется инновационная модель студенческого самоуправления, которая призвана активизировать самостоятельную работу студентов по решению своих проблем и развитию лидерских, организаторских способностей. Социальное партнерство как принцип социального взаимодействия достигается, в том числе, и через представителей ССУ – полноправных членов Ученого совета университета.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Студенческое самоуправление является ядром Комитета по делам молодежи, ежегодно совместными усилиями проводятся более 70 мероприятий. Активная молодежь университета принимает участие не только в общественной жизни вуза, но и города, области, республики. </w:t>
      </w:r>
    </w:p>
    <w:p w:rsidR="00FB284D" w:rsidRPr="00FB284D"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В университете действует многообразная система клубной работы. Среди них: КВН-движение, спортклуб, лингвистические клубы и другие. </w:t>
      </w:r>
    </w:p>
    <w:p w:rsidR="00FB284D" w:rsidRPr="00FB284D"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2014 году в рамках программы по инициативе университета и за счет средств выделенных учредителем университета </w:t>
      </w:r>
      <w:r w:rsidR="00FB284D" w:rsidRPr="00FB284D">
        <w:rPr>
          <w:rFonts w:ascii="Times New Roman" w:hAnsi="Times New Roman" w:cs="Times New Roman"/>
          <w:color w:val="000000"/>
          <w:sz w:val="28"/>
          <w:szCs w:val="28"/>
        </w:rPr>
        <w:t xml:space="preserve"> «Привлечение зарубежных ученых и консультантов в ведущие вузы Казахстана» </w:t>
      </w:r>
      <w:r>
        <w:rPr>
          <w:rFonts w:ascii="Times New Roman" w:hAnsi="Times New Roman" w:cs="Times New Roman"/>
          <w:color w:val="000000"/>
          <w:sz w:val="28"/>
          <w:szCs w:val="28"/>
        </w:rPr>
        <w:t>в университет были приглашены 112</w:t>
      </w:r>
      <w:r w:rsidR="00FB284D" w:rsidRPr="00FB284D">
        <w:rPr>
          <w:rFonts w:ascii="Times New Roman" w:hAnsi="Times New Roman" w:cs="Times New Roman"/>
          <w:color w:val="000000"/>
          <w:sz w:val="28"/>
          <w:szCs w:val="28"/>
        </w:rPr>
        <w:t xml:space="preserve"> ученых</w:t>
      </w:r>
      <w:r>
        <w:rPr>
          <w:rFonts w:ascii="Times New Roman" w:hAnsi="Times New Roman" w:cs="Times New Roman"/>
          <w:color w:val="000000"/>
          <w:sz w:val="28"/>
          <w:szCs w:val="28"/>
        </w:rPr>
        <w:t>, из которых 1</w:t>
      </w:r>
      <w:r w:rsidR="00FB284D" w:rsidRPr="00FB284D">
        <w:rPr>
          <w:rFonts w:ascii="Times New Roman" w:hAnsi="Times New Roman" w:cs="Times New Roman"/>
          <w:color w:val="000000"/>
          <w:sz w:val="28"/>
          <w:szCs w:val="28"/>
        </w:rPr>
        <w:t>2 – представители даль</w:t>
      </w:r>
      <w:r>
        <w:rPr>
          <w:rFonts w:ascii="Times New Roman" w:hAnsi="Times New Roman" w:cs="Times New Roman"/>
          <w:color w:val="000000"/>
          <w:sz w:val="28"/>
          <w:szCs w:val="28"/>
        </w:rPr>
        <w:t>него зарубежья (США, Болгария, Польша и др.), 100</w:t>
      </w:r>
      <w:r w:rsidR="00FB284D" w:rsidRPr="00FB284D">
        <w:rPr>
          <w:rFonts w:ascii="Times New Roman" w:hAnsi="Times New Roman" w:cs="Times New Roman"/>
          <w:color w:val="000000"/>
          <w:sz w:val="28"/>
          <w:szCs w:val="28"/>
        </w:rPr>
        <w:t xml:space="preserve"> – представители ближнего зарубежья (Россия, Украина). Работа в рамках этой прогр</w:t>
      </w:r>
      <w:r>
        <w:rPr>
          <w:rFonts w:ascii="Times New Roman" w:hAnsi="Times New Roman" w:cs="Times New Roman"/>
          <w:color w:val="000000"/>
          <w:sz w:val="28"/>
          <w:szCs w:val="28"/>
        </w:rPr>
        <w:t>аммы будет продолжаться и в 2016</w:t>
      </w:r>
      <w:r w:rsidR="00FB284D" w:rsidRPr="00FB284D">
        <w:rPr>
          <w:rFonts w:ascii="Times New Roman" w:hAnsi="Times New Roman" w:cs="Times New Roman"/>
          <w:color w:val="000000"/>
          <w:sz w:val="28"/>
          <w:szCs w:val="28"/>
        </w:rPr>
        <w:t xml:space="preserve"> году. </w:t>
      </w:r>
    </w:p>
    <w:p w:rsidR="00FB284D" w:rsidRPr="00FB284D" w:rsidRDefault="00FB284D" w:rsidP="00B554FB">
      <w:pPr>
        <w:autoSpaceDE w:val="0"/>
        <w:autoSpaceDN w:val="0"/>
        <w:adjustRightInd w:val="0"/>
        <w:spacing w:after="0" w:line="240" w:lineRule="auto"/>
        <w:jc w:val="both"/>
        <w:rPr>
          <w:rFonts w:ascii="Times New Roman" w:hAnsi="Times New Roman" w:cs="Times New Roman"/>
          <w:color w:val="000000"/>
          <w:sz w:val="28"/>
          <w:szCs w:val="28"/>
        </w:rPr>
      </w:pPr>
      <w:r w:rsidRPr="00FB284D">
        <w:rPr>
          <w:rFonts w:ascii="Times New Roman" w:hAnsi="Times New Roman" w:cs="Times New Roman"/>
          <w:color w:val="000000"/>
          <w:sz w:val="28"/>
          <w:szCs w:val="28"/>
        </w:rPr>
        <w:t>Приглашенные ученые и консультанты читают лекции, в том числе и в полиязычных группах, проводят консультации, совместно с учеными университета организуют семинары, осуществляют подготовку статей для публикации в журналах, в международных научных изданиях, имеющих ненулевой импакт-фактор (по данным информационной базы компании Thomson</w:t>
      </w:r>
      <w:r w:rsidR="00452E54">
        <w:rPr>
          <w:rFonts w:ascii="Times New Roman" w:hAnsi="Times New Roman" w:cs="Times New Roman"/>
          <w:color w:val="000000"/>
          <w:sz w:val="28"/>
          <w:szCs w:val="28"/>
        </w:rPr>
        <w:t xml:space="preserve"> </w:t>
      </w:r>
      <w:r w:rsidRPr="00FB284D">
        <w:rPr>
          <w:rFonts w:ascii="Times New Roman" w:hAnsi="Times New Roman" w:cs="Times New Roman"/>
          <w:color w:val="000000"/>
          <w:sz w:val="28"/>
          <w:szCs w:val="28"/>
        </w:rPr>
        <w:t xml:space="preserve">Reuters или входящих в базу данных компании Scopus), участвуют в международных конференциях, проводимых университетом. </w:t>
      </w:r>
    </w:p>
    <w:p w:rsidR="00FB284D" w:rsidRDefault="00FB284D" w:rsidP="00B554FB">
      <w:pPr>
        <w:autoSpaceDE w:val="0"/>
        <w:autoSpaceDN w:val="0"/>
        <w:adjustRightInd w:val="0"/>
        <w:spacing w:after="0" w:line="240" w:lineRule="auto"/>
        <w:jc w:val="both"/>
        <w:rPr>
          <w:rFonts w:ascii="Times New Roman" w:hAnsi="Times New Roman" w:cs="Times New Roman"/>
          <w:color w:val="000000"/>
          <w:sz w:val="28"/>
          <w:szCs w:val="28"/>
        </w:rPr>
      </w:pPr>
      <w:r w:rsidRPr="00FB284D">
        <w:rPr>
          <w:rFonts w:ascii="Times New Roman" w:hAnsi="Times New Roman" w:cs="Times New Roman"/>
          <w:color w:val="000000"/>
          <w:sz w:val="28"/>
          <w:szCs w:val="28"/>
        </w:rPr>
        <w:t xml:space="preserve">Функционирует развитая информационно-коммуникационная среда, включающая в себя информационные системы, предназначенные для поддержки корпоративных бизнес-процессов, образовательный портал www.do.ektu.kz и общеуниверситетскую компьютерную сеть, работающую на мощном сетевом оборудовании. Действует университетская телестудия, оснащенная современной аппаратурой, имеется телесеть.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Команда наших студентов достойно защитила честь страны на Мировом Чемпионате, который проходил с 29 сентября по 1 октября 2013 года в </w:t>
      </w:r>
      <w:r w:rsidR="00452E54">
        <w:rPr>
          <w:rFonts w:ascii="Times New Roman" w:hAnsi="Times New Roman" w:cs="Times New Roman"/>
          <w:color w:val="000000"/>
          <w:sz w:val="28"/>
          <w:szCs w:val="28"/>
        </w:rPr>
        <w:t xml:space="preserve">         </w:t>
      </w:r>
      <w:r w:rsidRPr="00FF0452">
        <w:rPr>
          <w:rFonts w:ascii="Times New Roman" w:hAnsi="Times New Roman" w:cs="Times New Roman"/>
          <w:color w:val="000000"/>
          <w:sz w:val="28"/>
          <w:szCs w:val="28"/>
        </w:rPr>
        <w:t xml:space="preserve">г. Канкун, Мексика.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Для поиска перспективных проектов для коммерциализации научно-исследовательских работ в ВУЗе ежегодно проводится конкурс среди молодых ученых и студентов «Инновация». Заявителями могут выступать студенты очной и заочной форм обучения, магистранты, молодые ученые до 35 лет. Конкурс «Инновация» проводится в 2 (два) этапа: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1 этап – «Лучшая инновационная идея».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2 этап – «Лучший инновационный бизнес-проект», присуждаются номинации: за 1 место – «Золотой грифон», 2 место – «Серебрянный грифон», 3 место – «Бронзовый грифон».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Структурным подразделением, реализующим творческие способности студентов и сотрудников университета, является Информационно-творческий отдел университета (ИТО). </w:t>
      </w:r>
    </w:p>
    <w:p w:rsidR="003B1DB6"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ИТО – это широкий спектр коллективов и любительских объединений различных жанров и направлений, которые живут</w:t>
      </w:r>
      <w:r w:rsidR="003B1DB6">
        <w:rPr>
          <w:rFonts w:ascii="Times New Roman" w:hAnsi="Times New Roman" w:cs="Times New Roman"/>
          <w:color w:val="000000"/>
          <w:sz w:val="28"/>
          <w:szCs w:val="28"/>
        </w:rPr>
        <w:t xml:space="preserve"> активной творческой жизнью. </w:t>
      </w:r>
    </w:p>
    <w:p w:rsidR="00FF0452" w:rsidRPr="00FF0452" w:rsidRDefault="00FF0452" w:rsidP="00484EC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Студенты университета принимают активное участие в ежегодном городском и областном конкурсе «Студенческая весна». Так, на протяжении </w:t>
      </w:r>
      <w:r w:rsidRPr="00FF0452">
        <w:rPr>
          <w:rFonts w:ascii="Times New Roman" w:hAnsi="Times New Roman" w:cs="Times New Roman"/>
          <w:color w:val="000000"/>
          <w:sz w:val="28"/>
          <w:szCs w:val="28"/>
        </w:rPr>
        <w:lastRenderedPageBreak/>
        <w:t>уже 10 лет творческие коллективы университета занимают Гран-</w:t>
      </w:r>
      <w:r w:rsidR="00484EC9">
        <w:rPr>
          <w:rFonts w:ascii="Times New Roman" w:hAnsi="Times New Roman" w:cs="Times New Roman"/>
          <w:color w:val="000000"/>
          <w:sz w:val="28"/>
          <w:szCs w:val="28"/>
        </w:rPr>
        <w:t>п</w:t>
      </w:r>
      <w:r w:rsidRPr="00FF0452">
        <w:rPr>
          <w:rFonts w:ascii="Times New Roman" w:hAnsi="Times New Roman" w:cs="Times New Roman"/>
          <w:color w:val="000000"/>
          <w:sz w:val="28"/>
          <w:szCs w:val="28"/>
        </w:rPr>
        <w:t>ри по</w:t>
      </w:r>
      <w:r w:rsidR="003B1DB6">
        <w:rPr>
          <w:rFonts w:ascii="Times New Roman" w:hAnsi="Times New Roman" w:cs="Times New Roman"/>
          <w:color w:val="000000"/>
          <w:sz w:val="28"/>
          <w:szCs w:val="28"/>
        </w:rPr>
        <w:t xml:space="preserve"> итогам данных конкурсов. В 2015</w:t>
      </w:r>
      <w:r w:rsidR="00484EC9">
        <w:rPr>
          <w:rFonts w:ascii="Times New Roman" w:hAnsi="Times New Roman" w:cs="Times New Roman"/>
          <w:color w:val="000000"/>
          <w:sz w:val="28"/>
          <w:szCs w:val="28"/>
        </w:rPr>
        <w:t xml:space="preserve"> </w:t>
      </w:r>
      <w:r w:rsidRPr="00FF0452">
        <w:rPr>
          <w:rFonts w:ascii="Times New Roman" w:hAnsi="Times New Roman" w:cs="Times New Roman"/>
          <w:color w:val="000000"/>
          <w:sz w:val="28"/>
          <w:szCs w:val="28"/>
        </w:rPr>
        <w:t>году творческая программа университета вновь признана лучшей и завоев</w:t>
      </w:r>
      <w:r w:rsidR="003B1DB6">
        <w:rPr>
          <w:rFonts w:ascii="Times New Roman" w:hAnsi="Times New Roman" w:cs="Times New Roman"/>
          <w:color w:val="000000"/>
          <w:sz w:val="28"/>
          <w:szCs w:val="28"/>
        </w:rPr>
        <w:t xml:space="preserve">ала кубок акима области. </w:t>
      </w:r>
      <w:r w:rsidRPr="00FF0452">
        <w:rPr>
          <w:rFonts w:ascii="Times New Roman" w:hAnsi="Times New Roman" w:cs="Times New Roman"/>
          <w:color w:val="000000"/>
          <w:sz w:val="28"/>
          <w:szCs w:val="28"/>
        </w:rPr>
        <w:t xml:space="preserve">Национальная идея «Мәңгілік ел», озвученная Президентом страны – Лидером Нации, стала прямым направлением в реализации поставленных задач по воспитательной работе в университете.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«Мәңгілік ел» - дорога в будущее! – этот лозунг первой поддержала и подтвердила наша студенческая молодежь, которая приняла активное участие в Республиканской Мега-акции «Мәңгілік ел».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Большую роль в формировании информационного пространства вуза вносит профессионально оборудованная студенческая телестудия «Арна».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Одним из приоритетных направлений воспитательной работы является реализация языковой политики. Среди достигнутых успехов можно отметить </w:t>
      </w:r>
      <w:r w:rsidR="00484EC9" w:rsidRPr="00FF0452">
        <w:rPr>
          <w:rFonts w:ascii="Times New Roman" w:hAnsi="Times New Roman" w:cs="Times New Roman"/>
          <w:color w:val="000000"/>
          <w:sz w:val="28"/>
          <w:szCs w:val="28"/>
        </w:rPr>
        <w:t>Гран-при</w:t>
      </w:r>
      <w:r w:rsidRPr="00FF0452">
        <w:rPr>
          <w:rFonts w:ascii="Times New Roman" w:hAnsi="Times New Roman" w:cs="Times New Roman"/>
          <w:color w:val="000000"/>
          <w:sz w:val="28"/>
          <w:szCs w:val="28"/>
        </w:rPr>
        <w:t xml:space="preserve">, завоёванный командой университета шестой раз по итогам конкурса на знание государственного языка среди студентов некоренной национальности на приз Акима области.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Формирование трудовой этики является неотъемлемой составляющей процесса подготовки высококвалифицированных специалистов. Многолетней практикой стало участие сту</w:t>
      </w:r>
      <w:r w:rsidR="003B1DB6">
        <w:rPr>
          <w:rFonts w:ascii="Times New Roman" w:hAnsi="Times New Roman" w:cs="Times New Roman"/>
          <w:color w:val="000000"/>
          <w:sz w:val="28"/>
          <w:szCs w:val="28"/>
        </w:rPr>
        <w:t>дентов КАЗУИТС</w:t>
      </w:r>
      <w:r w:rsidRPr="00FF0452">
        <w:rPr>
          <w:rFonts w:ascii="Times New Roman" w:hAnsi="Times New Roman" w:cs="Times New Roman"/>
          <w:color w:val="000000"/>
          <w:sz w:val="28"/>
          <w:szCs w:val="28"/>
        </w:rPr>
        <w:t xml:space="preserve"> в студенческих строительных отрядах и отрядах «Жасыл</w:t>
      </w:r>
      <w:r w:rsidR="00484EC9">
        <w:rPr>
          <w:rFonts w:ascii="Times New Roman" w:hAnsi="Times New Roman" w:cs="Times New Roman"/>
          <w:color w:val="000000"/>
          <w:sz w:val="28"/>
          <w:szCs w:val="28"/>
        </w:rPr>
        <w:t xml:space="preserve"> </w:t>
      </w:r>
      <w:r w:rsidRPr="00FF0452">
        <w:rPr>
          <w:rFonts w:ascii="Times New Roman" w:hAnsi="Times New Roman" w:cs="Times New Roman"/>
          <w:color w:val="000000"/>
          <w:sz w:val="28"/>
          <w:szCs w:val="28"/>
        </w:rPr>
        <w:t xml:space="preserve">Ел». В соответствии с Программами по развитию молодежных трудовых отрядов в </w:t>
      </w:r>
      <w:r w:rsidR="003B1DB6">
        <w:rPr>
          <w:rFonts w:ascii="Times New Roman" w:hAnsi="Times New Roman" w:cs="Times New Roman"/>
          <w:color w:val="000000"/>
          <w:sz w:val="28"/>
          <w:szCs w:val="28"/>
        </w:rPr>
        <w:t xml:space="preserve">КАЗУИТС </w:t>
      </w:r>
      <w:r w:rsidRPr="00FF0452">
        <w:rPr>
          <w:rFonts w:ascii="Times New Roman" w:hAnsi="Times New Roman" w:cs="Times New Roman"/>
          <w:color w:val="000000"/>
          <w:sz w:val="28"/>
          <w:szCs w:val="28"/>
        </w:rPr>
        <w:t xml:space="preserve">ведется активная работа в данном направлении.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Ежегодно по результатам работы летнего трудового семестра отряды ССМТО и «Жасыл Ел» </w:t>
      </w:r>
      <w:r w:rsidR="00484EC9">
        <w:rPr>
          <w:rFonts w:ascii="Times New Roman" w:hAnsi="Times New Roman" w:cs="Times New Roman"/>
          <w:color w:val="000000"/>
          <w:sz w:val="28"/>
          <w:szCs w:val="28"/>
        </w:rPr>
        <w:t>университета</w:t>
      </w:r>
      <w:r w:rsidR="003B1DB6">
        <w:rPr>
          <w:rFonts w:ascii="Times New Roman" w:hAnsi="Times New Roman" w:cs="Times New Roman"/>
          <w:color w:val="000000"/>
          <w:sz w:val="28"/>
          <w:szCs w:val="28"/>
        </w:rPr>
        <w:t xml:space="preserve"> </w:t>
      </w:r>
      <w:r w:rsidRPr="00FF0452">
        <w:rPr>
          <w:rFonts w:ascii="Times New Roman" w:hAnsi="Times New Roman" w:cs="Times New Roman"/>
          <w:color w:val="000000"/>
          <w:sz w:val="28"/>
          <w:szCs w:val="28"/>
        </w:rPr>
        <w:t>становятся победителями в номинациях «Лучший студенческий строительный отряд области», «Лучший отряд «Жасыл Ел», «Лучший командир ССО и Жасыл Ел</w:t>
      </w:r>
      <w:r w:rsidR="003B1DB6">
        <w:rPr>
          <w:rFonts w:ascii="Times New Roman" w:hAnsi="Times New Roman" w:cs="Times New Roman"/>
          <w:color w:val="000000"/>
          <w:sz w:val="28"/>
          <w:szCs w:val="28"/>
        </w:rPr>
        <w:t xml:space="preserve">» </w:t>
      </w:r>
      <w:r w:rsidRPr="00FF0452">
        <w:rPr>
          <w:rFonts w:ascii="Times New Roman" w:hAnsi="Times New Roman" w:cs="Times New Roman"/>
          <w:color w:val="000000"/>
          <w:sz w:val="28"/>
          <w:szCs w:val="28"/>
        </w:rPr>
        <w:t>В университете ведется непрерывная работа по формированию межконфессиональной толерантности с одной стороны, и разъяснению студентам опасности радикальны</w:t>
      </w:r>
      <w:r w:rsidR="003B1DB6">
        <w:rPr>
          <w:rFonts w:ascii="Times New Roman" w:hAnsi="Times New Roman" w:cs="Times New Roman"/>
          <w:color w:val="000000"/>
          <w:sz w:val="28"/>
          <w:szCs w:val="28"/>
        </w:rPr>
        <w:t>х религиозных вероучений. В 2014</w:t>
      </w:r>
      <w:r w:rsidRPr="00FF0452">
        <w:rPr>
          <w:rFonts w:ascii="Times New Roman" w:hAnsi="Times New Roman" w:cs="Times New Roman"/>
          <w:color w:val="000000"/>
          <w:sz w:val="28"/>
          <w:szCs w:val="28"/>
        </w:rPr>
        <w:t xml:space="preserve"> году в рамках программы пригранич</w:t>
      </w:r>
      <w:r w:rsidR="003B1DB6">
        <w:rPr>
          <w:rFonts w:ascii="Times New Roman" w:hAnsi="Times New Roman" w:cs="Times New Roman"/>
          <w:color w:val="000000"/>
          <w:sz w:val="28"/>
          <w:szCs w:val="28"/>
        </w:rPr>
        <w:t xml:space="preserve">ного сотрудничества совместно с ВУЗами партнерами.  </w:t>
      </w:r>
      <w:r w:rsidRPr="00FF0452">
        <w:rPr>
          <w:rFonts w:ascii="Times New Roman" w:hAnsi="Times New Roman" w:cs="Times New Roman"/>
          <w:color w:val="000000"/>
          <w:sz w:val="28"/>
          <w:szCs w:val="28"/>
        </w:rPr>
        <w:t xml:space="preserve">Ее инициаторами и активными участниками стали наши преподаватели и студенты.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Особое внимание в университете уделяется работе по профилактике правонарушений и правовому воспитанию. Чтобы эффективно управлять процессом формирования правосознания с</w:t>
      </w:r>
      <w:r w:rsidR="003B1DB6">
        <w:rPr>
          <w:rFonts w:ascii="Times New Roman" w:hAnsi="Times New Roman" w:cs="Times New Roman"/>
          <w:color w:val="000000"/>
          <w:sz w:val="28"/>
          <w:szCs w:val="28"/>
        </w:rPr>
        <w:t>туденческой молодежи.</w:t>
      </w:r>
    </w:p>
    <w:p w:rsidR="00FF0452" w:rsidRPr="00FF0452" w:rsidRDefault="003B1DB6"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университете функционирует 5 спортивных секций</w:t>
      </w:r>
      <w:r w:rsidR="00FF0452" w:rsidRPr="00FF0452">
        <w:rPr>
          <w:rFonts w:ascii="Times New Roman" w:hAnsi="Times New Roman" w:cs="Times New Roman"/>
          <w:color w:val="000000"/>
          <w:sz w:val="28"/>
          <w:szCs w:val="28"/>
        </w:rPr>
        <w:t>, в которых студенты укрепляют своё здоровье, повышают спортивное мастерство. Также студенты занимаются в спортивных кружках города, по месту жительства, в специализированных спортивных школах, в тренажерных залах. С каждым годом растет число спортсменов-перворазрядников, кандидатов в мастера и мастеров спорта. Спортсмены универс</w:t>
      </w:r>
      <w:r>
        <w:rPr>
          <w:rFonts w:ascii="Times New Roman" w:hAnsi="Times New Roman" w:cs="Times New Roman"/>
          <w:color w:val="000000"/>
          <w:sz w:val="28"/>
          <w:szCs w:val="28"/>
        </w:rPr>
        <w:t xml:space="preserve">итета достойно защищают честь КАЗУИТС </w:t>
      </w:r>
      <w:r w:rsidR="00FF0452" w:rsidRPr="00FF0452">
        <w:rPr>
          <w:rFonts w:ascii="Times New Roman" w:hAnsi="Times New Roman" w:cs="Times New Roman"/>
          <w:color w:val="000000"/>
          <w:sz w:val="28"/>
          <w:szCs w:val="28"/>
        </w:rPr>
        <w:t xml:space="preserve"> на соревнованиях республиканского и международного рангов.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Доброй традицией стало проведение мероприятий направленных на формирование культуры благотворительности. </w:t>
      </w:r>
    </w:p>
    <w:p w:rsidR="00FF0452" w:rsidRPr="00FF0452" w:rsidRDefault="003B1DB6" w:rsidP="00484EC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w:t>
      </w:r>
      <w:r w:rsidR="00484EC9">
        <w:rPr>
          <w:rFonts w:ascii="Times New Roman" w:hAnsi="Times New Roman" w:cs="Times New Roman"/>
          <w:color w:val="000000"/>
          <w:sz w:val="28"/>
          <w:szCs w:val="28"/>
        </w:rPr>
        <w:t>университете</w:t>
      </w:r>
      <w:r>
        <w:rPr>
          <w:rFonts w:ascii="Times New Roman" w:hAnsi="Times New Roman" w:cs="Times New Roman"/>
          <w:color w:val="000000"/>
          <w:sz w:val="28"/>
          <w:szCs w:val="28"/>
        </w:rPr>
        <w:t xml:space="preserve"> </w:t>
      </w:r>
      <w:r w:rsidR="00FF0452" w:rsidRPr="00FF0452">
        <w:rPr>
          <w:rFonts w:ascii="Times New Roman" w:hAnsi="Times New Roman" w:cs="Times New Roman"/>
          <w:color w:val="000000"/>
          <w:sz w:val="28"/>
          <w:szCs w:val="28"/>
        </w:rPr>
        <w:t xml:space="preserve"> разработана, внедрена и продолжает совершенствоваться система антикоррупционных технологий применительно к образовательному процессу «Университет вне коррупции». Это не просто локальные меры, действующие время от времени, а комплекс взаимосвязанных мероприятий, которые работают постоянно и пронизывают все аспекты и этапы образовательного процесса. Важным условием эффективного функционирования антикоррупционной технологии является создание здоровой социальной среды. </w:t>
      </w:r>
    </w:p>
    <w:p w:rsidR="00FF0452" w:rsidRDefault="00FF0452" w:rsidP="00B670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Методологической основой системы антикоррупционных технологий является принцип социального партнерства, в соответствии с которым распределяются роли между всеми участниками образовательного процесса, прежде всего между студентами, получающими образовательные услуги</w:t>
      </w:r>
      <w:r w:rsidR="003B1DB6">
        <w:rPr>
          <w:rFonts w:ascii="Times New Roman" w:hAnsi="Times New Roman" w:cs="Times New Roman"/>
          <w:color w:val="000000"/>
          <w:sz w:val="28"/>
          <w:szCs w:val="28"/>
        </w:rPr>
        <w:t>, и вузом, предоставляющим их.</w:t>
      </w:r>
    </w:p>
    <w:p w:rsidR="00401795" w:rsidRPr="00401795" w:rsidRDefault="00401795" w:rsidP="00401795">
      <w:pPr>
        <w:autoSpaceDE w:val="0"/>
        <w:autoSpaceDN w:val="0"/>
        <w:adjustRightInd w:val="0"/>
        <w:spacing w:after="0" w:line="240" w:lineRule="auto"/>
        <w:ind w:firstLine="708"/>
        <w:jc w:val="center"/>
        <w:rPr>
          <w:rFonts w:ascii="Times New Roman" w:hAnsi="Times New Roman" w:cs="Times New Roman"/>
          <w:b/>
          <w:i/>
          <w:color w:val="000000"/>
          <w:sz w:val="28"/>
          <w:szCs w:val="28"/>
        </w:rPr>
      </w:pPr>
      <w:r w:rsidRPr="00401795">
        <w:rPr>
          <w:rFonts w:ascii="Times New Roman" w:hAnsi="Times New Roman" w:cs="Times New Roman"/>
          <w:b/>
          <w:i/>
          <w:color w:val="000000"/>
          <w:sz w:val="28"/>
          <w:szCs w:val="28"/>
        </w:rPr>
        <w:t>Компьютеризация и информатизация обучения</w:t>
      </w:r>
    </w:p>
    <w:p w:rsidR="00FF0452" w:rsidRPr="00FF0452" w:rsidRDefault="00401795" w:rsidP="00401795">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университете и</w:t>
      </w:r>
      <w:r w:rsidR="00FF0452" w:rsidRPr="00FF0452">
        <w:rPr>
          <w:rFonts w:ascii="Times New Roman" w:hAnsi="Times New Roman" w:cs="Times New Roman"/>
          <w:color w:val="000000"/>
          <w:sz w:val="28"/>
          <w:szCs w:val="28"/>
        </w:rPr>
        <w:t xml:space="preserve">спользуются две основные формы итогового контроля знаний студентов (экзамена): компьютерное тестирование и экзамены с применением вопросников на бумажных носителях.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Компьютерное тестирование является наиболее объективной формой контроля знаний, исключающей возможность коррупционных действий. Нахождение в компьютерном зале во время проведения экзамена посторонних лиц не допускается. В ходе экзамена студентам запрещается использование мобильных телефонов, коммуникаторов, смартфонов и т.п. </w:t>
      </w:r>
    </w:p>
    <w:p w:rsidR="00FF0452" w:rsidRP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Результаты экзаменов, проводимых в форме компьютерного тестирования, автоматически вводятся в </w:t>
      </w:r>
      <w:r w:rsidR="000C2F2B">
        <w:rPr>
          <w:rFonts w:ascii="Times New Roman" w:hAnsi="Times New Roman" w:cs="Times New Roman"/>
          <w:color w:val="000000"/>
          <w:sz w:val="28"/>
          <w:szCs w:val="28"/>
        </w:rPr>
        <w:t>учебный процесс.</w:t>
      </w:r>
      <w:r w:rsidR="00401795">
        <w:rPr>
          <w:rFonts w:ascii="Times New Roman" w:hAnsi="Times New Roman" w:cs="Times New Roman"/>
          <w:color w:val="000000"/>
          <w:sz w:val="28"/>
          <w:szCs w:val="28"/>
        </w:rPr>
        <w:t xml:space="preserve"> </w:t>
      </w:r>
      <w:r w:rsidRPr="00FF0452">
        <w:rPr>
          <w:rFonts w:ascii="Times New Roman" w:hAnsi="Times New Roman" w:cs="Times New Roman"/>
          <w:color w:val="000000"/>
          <w:sz w:val="28"/>
          <w:szCs w:val="28"/>
        </w:rPr>
        <w:t xml:space="preserve">Экзамены с применением бумажных носителей организуется только в составе одной академической группы. Каждый экзамен в обязательном порядке принимается комиссией из двух преподавателей. В состав экзаменационных комиссий входят: преподаватель, ведущий данную дисциплину (как правило, лектор) в данной группе, и преподаватель, назначенный заведующим кафедрой (член экзаменационной комиссии). </w:t>
      </w:r>
    </w:p>
    <w:p w:rsidR="00FF0452" w:rsidRDefault="00FF0452" w:rsidP="00B554FB">
      <w:pPr>
        <w:autoSpaceDE w:val="0"/>
        <w:autoSpaceDN w:val="0"/>
        <w:adjustRightInd w:val="0"/>
        <w:spacing w:after="0" w:line="240" w:lineRule="auto"/>
        <w:jc w:val="both"/>
        <w:rPr>
          <w:rFonts w:ascii="Times New Roman" w:hAnsi="Times New Roman" w:cs="Times New Roman"/>
          <w:color w:val="000000"/>
          <w:sz w:val="28"/>
          <w:szCs w:val="28"/>
        </w:rPr>
      </w:pPr>
      <w:r w:rsidRPr="00FF0452">
        <w:rPr>
          <w:rFonts w:ascii="Times New Roman" w:hAnsi="Times New Roman" w:cs="Times New Roman"/>
          <w:color w:val="000000"/>
          <w:sz w:val="28"/>
          <w:szCs w:val="28"/>
        </w:rPr>
        <w:t xml:space="preserve">Ежегодно проводятся </w:t>
      </w:r>
      <w:r w:rsidR="000C2F2B">
        <w:rPr>
          <w:rFonts w:ascii="Times New Roman" w:hAnsi="Times New Roman" w:cs="Times New Roman"/>
          <w:color w:val="000000"/>
          <w:sz w:val="28"/>
          <w:szCs w:val="28"/>
        </w:rPr>
        <w:t xml:space="preserve">анкетирование среди студентов </w:t>
      </w:r>
      <w:r w:rsidRPr="00FF0452">
        <w:rPr>
          <w:rFonts w:ascii="Times New Roman" w:hAnsi="Times New Roman" w:cs="Times New Roman"/>
          <w:color w:val="000000"/>
          <w:sz w:val="28"/>
          <w:szCs w:val="28"/>
        </w:rPr>
        <w:t xml:space="preserve">«Преподаватель глазами студентов» и «Университет глазами выпускников». Студентам и выпускникам, в частности, предлагается оценить морально-этические качества преподавателей и соблюдение правовых норм в вузе в целом. При проведении анкетирования «Преподаватель глазами коллег» имеется вопрос о соблюдении коллегами этических и правовых норм при взаимоотношениях со студентами и коллегами. Полученные данные используются руководством вуза при решении кадровых вопросов. </w:t>
      </w:r>
    </w:p>
    <w:p w:rsidR="006D47B1" w:rsidRPr="006D47B1" w:rsidRDefault="006D47B1" w:rsidP="006D47B1">
      <w:pPr>
        <w:autoSpaceDE w:val="0"/>
        <w:autoSpaceDN w:val="0"/>
        <w:adjustRightInd w:val="0"/>
        <w:spacing w:after="0" w:line="240" w:lineRule="auto"/>
        <w:jc w:val="center"/>
        <w:rPr>
          <w:rFonts w:ascii="Times New Roman" w:hAnsi="Times New Roman" w:cs="Times New Roman"/>
          <w:b/>
          <w:i/>
          <w:color w:val="000000"/>
          <w:sz w:val="28"/>
          <w:szCs w:val="28"/>
        </w:rPr>
      </w:pPr>
      <w:r w:rsidRPr="006D47B1">
        <w:rPr>
          <w:rFonts w:ascii="Times New Roman" w:hAnsi="Times New Roman" w:cs="Times New Roman"/>
          <w:b/>
          <w:i/>
          <w:color w:val="000000"/>
          <w:sz w:val="28"/>
          <w:szCs w:val="28"/>
        </w:rPr>
        <w:t>Приоритеты в развитии научных исследований</w:t>
      </w:r>
    </w:p>
    <w:p w:rsidR="00BE63BE" w:rsidRPr="00BE63BE" w:rsidRDefault="00BE63BE" w:rsidP="00FD239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63BE">
        <w:rPr>
          <w:rFonts w:ascii="Times New Roman" w:hAnsi="Times New Roman" w:cs="Times New Roman"/>
          <w:color w:val="000000"/>
          <w:sz w:val="28"/>
          <w:szCs w:val="28"/>
        </w:rPr>
        <w:t>Материальное и моральное стимулирование результативности работы ППС, кафедр и факультетов обеспечивает рейтинговая система университета. В ней наряду с учебным направлением важное внимание уд</w:t>
      </w:r>
      <w:r w:rsidR="006D47B1">
        <w:rPr>
          <w:rFonts w:ascii="Times New Roman" w:hAnsi="Times New Roman" w:cs="Times New Roman"/>
          <w:color w:val="000000"/>
          <w:sz w:val="28"/>
          <w:szCs w:val="28"/>
        </w:rPr>
        <w:t xml:space="preserve">еляется оценке исследовательского  компонента </w:t>
      </w:r>
      <w:r w:rsidRPr="00BE63BE">
        <w:rPr>
          <w:rFonts w:ascii="Times New Roman" w:hAnsi="Times New Roman" w:cs="Times New Roman"/>
          <w:color w:val="000000"/>
          <w:sz w:val="28"/>
          <w:szCs w:val="28"/>
        </w:rPr>
        <w:t xml:space="preserve"> (участие в</w:t>
      </w:r>
      <w:r w:rsidR="00FD2394">
        <w:rPr>
          <w:rFonts w:ascii="Times New Roman" w:hAnsi="Times New Roman" w:cs="Times New Roman"/>
          <w:color w:val="000000"/>
          <w:sz w:val="28"/>
          <w:szCs w:val="28"/>
        </w:rPr>
        <w:t xml:space="preserve"> </w:t>
      </w:r>
      <w:r w:rsidRPr="00BE63BE">
        <w:rPr>
          <w:rFonts w:ascii="Times New Roman" w:hAnsi="Times New Roman" w:cs="Times New Roman"/>
          <w:color w:val="000000"/>
          <w:sz w:val="28"/>
          <w:szCs w:val="28"/>
        </w:rPr>
        <w:t xml:space="preserve">госбюджетных и хоздоговорных НИР, научные публикации, патенты, заявки на изобретения, </w:t>
      </w:r>
      <w:r w:rsidRPr="00BE63BE">
        <w:rPr>
          <w:rFonts w:ascii="Times New Roman" w:hAnsi="Times New Roman" w:cs="Times New Roman"/>
          <w:color w:val="000000"/>
          <w:sz w:val="28"/>
          <w:szCs w:val="28"/>
        </w:rPr>
        <w:lastRenderedPageBreak/>
        <w:t xml:space="preserve">коммерциализация результатов НИР, руководство НИРС). Благодаря этому в последнее время в университете отмечается постоянный рост объемов финансирования НИОКР, выполняемых как в рамках госбюджетных тем, так и по заказам предприятий и организаций. В университете выполняются фундаментальные и прикладные исследования по направлениям: </w:t>
      </w:r>
    </w:p>
    <w:p w:rsidR="006D47B1"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 xml:space="preserve">рациональное природопользование, </w:t>
      </w:r>
    </w:p>
    <w:p w:rsidR="006D47B1"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глубокая переработка природных ресурсов</w:t>
      </w:r>
      <w:r w:rsidR="003B1DB6">
        <w:rPr>
          <w:rFonts w:ascii="Times New Roman" w:hAnsi="Times New Roman" w:cs="Times New Roman"/>
          <w:color w:val="000000"/>
          <w:sz w:val="28"/>
          <w:szCs w:val="28"/>
        </w:rPr>
        <w:t xml:space="preserve"> и экологическая безопасность; </w:t>
      </w:r>
    </w:p>
    <w:p w:rsidR="006D47B1"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B1DB6">
        <w:rPr>
          <w:rFonts w:ascii="Times New Roman" w:hAnsi="Times New Roman" w:cs="Times New Roman"/>
          <w:color w:val="000000"/>
          <w:sz w:val="28"/>
          <w:szCs w:val="28"/>
        </w:rPr>
        <w:t xml:space="preserve">альтернативная энергетика; </w:t>
      </w:r>
    </w:p>
    <w:p w:rsidR="006D47B1"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нан</w:t>
      </w:r>
      <w:r w:rsidR="003B1DB6">
        <w:rPr>
          <w:rFonts w:ascii="Times New Roman" w:hAnsi="Times New Roman" w:cs="Times New Roman"/>
          <w:color w:val="000000"/>
          <w:sz w:val="28"/>
          <w:szCs w:val="28"/>
        </w:rPr>
        <w:t>отехнологии и новые материалы;</w:t>
      </w:r>
    </w:p>
    <w:p w:rsidR="006D47B1"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машиностроение, приборостроение и автоматизация технологическ</w:t>
      </w:r>
      <w:r w:rsidR="003B1DB6">
        <w:rPr>
          <w:rFonts w:ascii="Times New Roman" w:hAnsi="Times New Roman" w:cs="Times New Roman"/>
          <w:color w:val="000000"/>
          <w:sz w:val="28"/>
          <w:szCs w:val="28"/>
        </w:rPr>
        <w:t xml:space="preserve">их процессов; </w:t>
      </w:r>
    </w:p>
    <w:p w:rsidR="006D47B1"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информационн</w:t>
      </w:r>
      <w:r w:rsidR="003B1DB6">
        <w:rPr>
          <w:rFonts w:ascii="Times New Roman" w:hAnsi="Times New Roman" w:cs="Times New Roman"/>
          <w:color w:val="000000"/>
          <w:sz w:val="28"/>
          <w:szCs w:val="28"/>
        </w:rPr>
        <w:t xml:space="preserve">о-коммуникационные технологии; </w:t>
      </w:r>
    </w:p>
    <w:p w:rsidR="00BE63BE" w:rsidRPr="00BE63BE" w:rsidRDefault="006D47B1" w:rsidP="00B554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E63BE" w:rsidRPr="00BE63BE">
        <w:rPr>
          <w:rFonts w:ascii="Times New Roman" w:hAnsi="Times New Roman" w:cs="Times New Roman"/>
          <w:color w:val="000000"/>
          <w:sz w:val="28"/>
          <w:szCs w:val="28"/>
        </w:rPr>
        <w:t xml:space="preserve">архитектура и </w:t>
      </w:r>
      <w:r w:rsidR="003B1DB6">
        <w:rPr>
          <w:rFonts w:ascii="Times New Roman" w:hAnsi="Times New Roman" w:cs="Times New Roman"/>
          <w:color w:val="000000"/>
          <w:sz w:val="28"/>
          <w:szCs w:val="28"/>
        </w:rPr>
        <w:t xml:space="preserve">новые строительные технологии; </w:t>
      </w:r>
      <w:r w:rsidR="00BE63BE" w:rsidRPr="00BE63BE">
        <w:rPr>
          <w:rFonts w:ascii="Times New Roman" w:hAnsi="Times New Roman" w:cs="Times New Roman"/>
          <w:color w:val="000000"/>
          <w:sz w:val="28"/>
          <w:szCs w:val="28"/>
        </w:rPr>
        <w:t xml:space="preserve">экономика и инновационное развитие Казахстана. </w:t>
      </w:r>
    </w:p>
    <w:p w:rsidR="00BE63BE" w:rsidRPr="00BE63BE" w:rsidRDefault="00BE63BE" w:rsidP="006D47B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63BE">
        <w:rPr>
          <w:rFonts w:ascii="Times New Roman" w:hAnsi="Times New Roman" w:cs="Times New Roman"/>
          <w:color w:val="000000"/>
          <w:sz w:val="28"/>
          <w:szCs w:val="28"/>
        </w:rPr>
        <w:t>Расширяется сотрудничество по основным научным направлениям университета с ведущими промышленными пред</w:t>
      </w:r>
      <w:r w:rsidR="003B1DB6">
        <w:rPr>
          <w:rFonts w:ascii="Times New Roman" w:hAnsi="Times New Roman" w:cs="Times New Roman"/>
          <w:color w:val="000000"/>
          <w:sz w:val="28"/>
          <w:szCs w:val="28"/>
        </w:rPr>
        <w:t xml:space="preserve">приятиями региона. </w:t>
      </w:r>
      <w:r w:rsidR="00024B6C">
        <w:rPr>
          <w:rFonts w:ascii="Times New Roman" w:hAnsi="Times New Roman" w:cs="Times New Roman"/>
          <w:color w:val="000000"/>
          <w:sz w:val="28"/>
          <w:szCs w:val="28"/>
        </w:rPr>
        <w:t>Имеющиеся в КАЗУИТС</w:t>
      </w:r>
      <w:r w:rsidRPr="00BE63BE">
        <w:rPr>
          <w:rFonts w:ascii="Times New Roman" w:hAnsi="Times New Roman" w:cs="Times New Roman"/>
          <w:color w:val="000000"/>
          <w:sz w:val="28"/>
          <w:szCs w:val="28"/>
        </w:rPr>
        <w:t xml:space="preserve"> научные и образовательные наработки выступают хорошей базой для создания новых прорывных технологий. Так, на основе исследований, выполняемых за счет целевого финансирования по программе «Университетская наука, ориентированная на инновационный результат», нашими учеными создана экспериментальная мобильная установка (производительностью 300 кг/ч) технологического процесса безреагентной, экологически безопасной гравитационной схемы обогащения для переработки различного минерального и техногенного сырья. </w:t>
      </w:r>
    </w:p>
    <w:p w:rsidR="00BE63BE" w:rsidRPr="00BE63BE" w:rsidRDefault="00BE63BE" w:rsidP="00B554FB">
      <w:pPr>
        <w:autoSpaceDE w:val="0"/>
        <w:autoSpaceDN w:val="0"/>
        <w:adjustRightInd w:val="0"/>
        <w:spacing w:after="0" w:line="240" w:lineRule="auto"/>
        <w:jc w:val="both"/>
        <w:rPr>
          <w:rFonts w:ascii="Times New Roman" w:hAnsi="Times New Roman" w:cs="Times New Roman"/>
          <w:color w:val="000000"/>
          <w:sz w:val="28"/>
          <w:szCs w:val="28"/>
        </w:rPr>
      </w:pPr>
      <w:r w:rsidRPr="00BE63BE">
        <w:rPr>
          <w:rFonts w:ascii="Times New Roman" w:hAnsi="Times New Roman" w:cs="Times New Roman"/>
          <w:color w:val="000000"/>
          <w:sz w:val="28"/>
          <w:szCs w:val="28"/>
        </w:rPr>
        <w:t xml:space="preserve">Из других научных проектов, финансируемых за счет грантовых и целевых средств, можно выделить следующие проекты. </w:t>
      </w:r>
    </w:p>
    <w:p w:rsidR="009A6D91" w:rsidRPr="009A6D91" w:rsidRDefault="009A6D91" w:rsidP="00452E5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A6D91">
        <w:rPr>
          <w:rFonts w:ascii="Times New Roman" w:hAnsi="Times New Roman" w:cs="Times New Roman"/>
          <w:color w:val="000000"/>
          <w:sz w:val="28"/>
          <w:szCs w:val="28"/>
        </w:rPr>
        <w:t xml:space="preserve">Учитывая вышеизложенное можно констатировать, что на сегодня для </w:t>
      </w:r>
      <w:r w:rsidR="00024B6C">
        <w:rPr>
          <w:rFonts w:ascii="Times New Roman" w:hAnsi="Times New Roman" w:cs="Times New Roman"/>
          <w:color w:val="000000"/>
          <w:sz w:val="28"/>
          <w:szCs w:val="28"/>
        </w:rPr>
        <w:t xml:space="preserve">совершенствования </w:t>
      </w:r>
      <w:r w:rsidRPr="009A6D91">
        <w:rPr>
          <w:rFonts w:ascii="Times New Roman" w:hAnsi="Times New Roman" w:cs="Times New Roman"/>
          <w:color w:val="000000"/>
          <w:sz w:val="28"/>
          <w:szCs w:val="28"/>
        </w:rPr>
        <w:t>университет</w:t>
      </w:r>
      <w:r w:rsidR="00024B6C">
        <w:rPr>
          <w:rFonts w:ascii="Times New Roman" w:hAnsi="Times New Roman" w:cs="Times New Roman"/>
          <w:color w:val="000000"/>
          <w:sz w:val="28"/>
          <w:szCs w:val="28"/>
        </w:rPr>
        <w:t>а</w:t>
      </w:r>
      <w:r w:rsidR="00452E54">
        <w:rPr>
          <w:rFonts w:ascii="Times New Roman" w:hAnsi="Times New Roman" w:cs="Times New Roman"/>
          <w:color w:val="000000"/>
          <w:sz w:val="28"/>
          <w:szCs w:val="28"/>
        </w:rPr>
        <w:t xml:space="preserve"> </w:t>
      </w:r>
      <w:r w:rsidRPr="009A6D91">
        <w:rPr>
          <w:rFonts w:ascii="Times New Roman" w:hAnsi="Times New Roman" w:cs="Times New Roman"/>
          <w:bCs/>
          <w:color w:val="000000"/>
          <w:sz w:val="28"/>
          <w:szCs w:val="28"/>
        </w:rPr>
        <w:t>создаются необходимые условия и имеются следующие предпосылки</w:t>
      </w:r>
      <w:r w:rsidRPr="009A6D91">
        <w:rPr>
          <w:rFonts w:ascii="Times New Roman" w:hAnsi="Times New Roman" w:cs="Times New Roman"/>
          <w:color w:val="000000"/>
          <w:sz w:val="28"/>
          <w:szCs w:val="28"/>
        </w:rPr>
        <w:t xml:space="preserve">: </w:t>
      </w:r>
    </w:p>
    <w:p w:rsidR="009A6D91" w:rsidRPr="00452E54" w:rsidRDefault="009A6D91" w:rsidP="00452E54">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452E54">
        <w:rPr>
          <w:rFonts w:ascii="Times New Roman" w:hAnsi="Times New Roman" w:cs="Times New Roman"/>
          <w:color w:val="000000"/>
          <w:sz w:val="28"/>
          <w:szCs w:val="28"/>
        </w:rPr>
        <w:t xml:space="preserve">Научно-образовательная деятельность вуза направлена на обеспечение развития базовых (по ГПИИР-2) отраслей экономики. </w:t>
      </w:r>
    </w:p>
    <w:p w:rsidR="009A6D91" w:rsidRPr="00452E54" w:rsidRDefault="009A6D91" w:rsidP="00452E54">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452E54">
        <w:rPr>
          <w:rFonts w:ascii="Times New Roman" w:hAnsi="Times New Roman" w:cs="Times New Roman"/>
          <w:color w:val="000000"/>
          <w:sz w:val="28"/>
          <w:szCs w:val="28"/>
        </w:rPr>
        <w:t xml:space="preserve">Научный и образовательный потенциал высоко востребован предприятиями региона в рамках договоров с ведущими промышленными предприятиями Казахстана. </w:t>
      </w:r>
    </w:p>
    <w:p w:rsidR="009A6D91" w:rsidRPr="00452E54" w:rsidRDefault="009A6D91" w:rsidP="00452E54">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452E54">
        <w:rPr>
          <w:rFonts w:ascii="Times New Roman" w:hAnsi="Times New Roman" w:cs="Times New Roman"/>
          <w:color w:val="000000"/>
          <w:sz w:val="28"/>
          <w:szCs w:val="28"/>
        </w:rPr>
        <w:t>Наличие опыта интеграции образования и науки в рамках научно-образовательной модели «Университет-Технопарк».</w:t>
      </w:r>
    </w:p>
    <w:p w:rsidR="009A6D91" w:rsidRPr="00452E54" w:rsidRDefault="009A6D91" w:rsidP="00452E54">
      <w:pPr>
        <w:pStyle w:val="a3"/>
        <w:numPr>
          <w:ilvl w:val="0"/>
          <w:numId w:val="2"/>
        </w:numPr>
        <w:autoSpaceDE w:val="0"/>
        <w:autoSpaceDN w:val="0"/>
        <w:adjustRightInd w:val="0"/>
        <w:spacing w:after="0" w:line="240" w:lineRule="auto"/>
        <w:rPr>
          <w:rFonts w:ascii="Times New Roman" w:hAnsi="Times New Roman" w:cs="Times New Roman"/>
          <w:color w:val="000000"/>
          <w:sz w:val="28"/>
          <w:szCs w:val="28"/>
        </w:rPr>
      </w:pPr>
      <w:r w:rsidRPr="00452E54">
        <w:rPr>
          <w:rFonts w:ascii="Times New Roman" w:hAnsi="Times New Roman" w:cs="Times New Roman"/>
          <w:color w:val="000000"/>
          <w:sz w:val="28"/>
          <w:szCs w:val="28"/>
        </w:rPr>
        <w:t>Функционирует инфраструктура инновационной деятельности для коммерциализации научно-образователь</w:t>
      </w:r>
      <w:r w:rsidR="00024B6C" w:rsidRPr="00452E54">
        <w:rPr>
          <w:rFonts w:ascii="Times New Roman" w:hAnsi="Times New Roman" w:cs="Times New Roman"/>
          <w:color w:val="000000"/>
          <w:sz w:val="28"/>
          <w:szCs w:val="28"/>
        </w:rPr>
        <w:t>ных разработок вуза</w:t>
      </w:r>
    </w:p>
    <w:p w:rsidR="009A6D91" w:rsidRPr="00452E54" w:rsidRDefault="009A6D91" w:rsidP="00452E54">
      <w:pPr>
        <w:pStyle w:val="a3"/>
        <w:numPr>
          <w:ilvl w:val="0"/>
          <w:numId w:val="2"/>
        </w:numPr>
        <w:autoSpaceDE w:val="0"/>
        <w:autoSpaceDN w:val="0"/>
        <w:adjustRightInd w:val="0"/>
        <w:spacing w:after="0" w:line="240" w:lineRule="auto"/>
        <w:rPr>
          <w:rFonts w:ascii="Times New Roman" w:hAnsi="Times New Roman" w:cs="Times New Roman"/>
          <w:color w:val="000000"/>
          <w:sz w:val="28"/>
          <w:szCs w:val="28"/>
        </w:rPr>
      </w:pPr>
      <w:r w:rsidRPr="00452E54">
        <w:rPr>
          <w:rFonts w:ascii="Times New Roman" w:hAnsi="Times New Roman" w:cs="Times New Roman"/>
          <w:color w:val="000000"/>
          <w:sz w:val="28"/>
          <w:szCs w:val="28"/>
        </w:rPr>
        <w:t>Наличие территории для перспективного развития научно-образовательного кампуса в рамках создаваемой Зоны высоких техн</w:t>
      </w:r>
      <w:r w:rsidR="00024B6C" w:rsidRPr="00452E54">
        <w:rPr>
          <w:rFonts w:ascii="Times New Roman" w:hAnsi="Times New Roman" w:cs="Times New Roman"/>
          <w:color w:val="000000"/>
          <w:sz w:val="28"/>
          <w:szCs w:val="28"/>
        </w:rPr>
        <w:t>ологий (ЗВТ) с общей площадью 70</w:t>
      </w:r>
      <w:r w:rsidRPr="00452E54">
        <w:rPr>
          <w:rFonts w:ascii="Times New Roman" w:hAnsi="Times New Roman" w:cs="Times New Roman"/>
          <w:color w:val="000000"/>
          <w:sz w:val="28"/>
          <w:szCs w:val="28"/>
        </w:rPr>
        <w:t xml:space="preserve"> га. </w:t>
      </w:r>
    </w:p>
    <w:p w:rsidR="009A6D91" w:rsidRPr="00452E54" w:rsidRDefault="009A6D91" w:rsidP="00452E54">
      <w:pPr>
        <w:pStyle w:val="a3"/>
        <w:numPr>
          <w:ilvl w:val="0"/>
          <w:numId w:val="2"/>
        </w:numPr>
        <w:autoSpaceDE w:val="0"/>
        <w:autoSpaceDN w:val="0"/>
        <w:adjustRightInd w:val="0"/>
        <w:spacing w:after="0" w:line="240" w:lineRule="auto"/>
        <w:rPr>
          <w:rFonts w:ascii="Times New Roman" w:hAnsi="Times New Roman" w:cs="Times New Roman"/>
          <w:color w:val="000000"/>
          <w:sz w:val="28"/>
          <w:szCs w:val="28"/>
        </w:rPr>
      </w:pPr>
      <w:r w:rsidRPr="00452E54">
        <w:rPr>
          <w:rFonts w:ascii="Times New Roman" w:hAnsi="Times New Roman" w:cs="Times New Roman"/>
          <w:color w:val="000000"/>
          <w:sz w:val="28"/>
          <w:szCs w:val="28"/>
        </w:rPr>
        <w:t xml:space="preserve">Возможность привлечения средств ГЧП для софинансирования строительства новых объектов научно-инновационной инфраструктуры в ЗВТ. </w:t>
      </w:r>
    </w:p>
    <w:p w:rsidR="009A6D91" w:rsidRPr="00452E54" w:rsidRDefault="009A6D91" w:rsidP="00452E54">
      <w:pPr>
        <w:pStyle w:val="a3"/>
        <w:numPr>
          <w:ilvl w:val="0"/>
          <w:numId w:val="2"/>
        </w:numPr>
        <w:autoSpaceDE w:val="0"/>
        <w:autoSpaceDN w:val="0"/>
        <w:adjustRightInd w:val="0"/>
        <w:spacing w:after="0" w:line="240" w:lineRule="auto"/>
        <w:rPr>
          <w:rFonts w:ascii="Times New Roman" w:hAnsi="Times New Roman" w:cs="Times New Roman"/>
          <w:color w:val="000000"/>
          <w:sz w:val="28"/>
          <w:szCs w:val="28"/>
        </w:rPr>
      </w:pPr>
      <w:r w:rsidRPr="00452E54">
        <w:rPr>
          <w:rFonts w:ascii="Times New Roman" w:hAnsi="Times New Roman" w:cs="Times New Roman"/>
          <w:color w:val="000000"/>
          <w:sz w:val="28"/>
          <w:szCs w:val="28"/>
        </w:rPr>
        <w:lastRenderedPageBreak/>
        <w:t>Выгодное трансграничное расположение вуза для расширения международной научно-образователь</w:t>
      </w:r>
      <w:r w:rsidR="00024B6C" w:rsidRPr="00452E54">
        <w:rPr>
          <w:rFonts w:ascii="Times New Roman" w:hAnsi="Times New Roman" w:cs="Times New Roman"/>
          <w:color w:val="000000"/>
          <w:sz w:val="28"/>
          <w:szCs w:val="28"/>
        </w:rPr>
        <w:t>ной деятельности (Россия, Белоруссия</w:t>
      </w:r>
      <w:r w:rsidRPr="00452E54">
        <w:rPr>
          <w:rFonts w:ascii="Times New Roman" w:hAnsi="Times New Roman" w:cs="Times New Roman"/>
          <w:color w:val="000000"/>
          <w:sz w:val="28"/>
          <w:szCs w:val="28"/>
        </w:rPr>
        <w:t xml:space="preserve">). </w:t>
      </w:r>
    </w:p>
    <w:p w:rsidR="009A6D91" w:rsidRPr="009A6D91" w:rsidRDefault="00846CA2" w:rsidP="00846CA2">
      <w:pPr>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6D91" w:rsidRPr="009A6D91">
        <w:rPr>
          <w:rFonts w:ascii="Times New Roman" w:hAnsi="Times New Roman" w:cs="Times New Roman"/>
          <w:color w:val="000000"/>
          <w:sz w:val="28"/>
          <w:szCs w:val="28"/>
        </w:rPr>
        <w:t xml:space="preserve">В то же время, наряду с вышеприведенными достижениями, отмечается и ряд проблемных моментов. Так, в настоящее время развитие образовательной деятельности университета сдерживается наличием ряда проблем, требующих решения, прежде всего на государственном уровне: </w:t>
      </w:r>
    </w:p>
    <w:p w:rsidR="009A6D91" w:rsidRPr="009A6D91" w:rsidRDefault="009A6D91" w:rsidP="00452E54">
      <w:pPr>
        <w:autoSpaceDE w:val="0"/>
        <w:autoSpaceDN w:val="0"/>
        <w:adjustRightInd w:val="0"/>
        <w:spacing w:after="0" w:line="240" w:lineRule="auto"/>
        <w:jc w:val="both"/>
        <w:rPr>
          <w:rFonts w:ascii="Times New Roman" w:hAnsi="Times New Roman" w:cs="Times New Roman"/>
          <w:color w:val="000000"/>
          <w:sz w:val="28"/>
          <w:szCs w:val="28"/>
        </w:rPr>
      </w:pPr>
      <w:r w:rsidRPr="009A6D91">
        <w:rPr>
          <w:rFonts w:ascii="Times New Roman" w:hAnsi="Times New Roman" w:cs="Times New Roman"/>
          <w:color w:val="000000"/>
          <w:sz w:val="28"/>
          <w:szCs w:val="28"/>
        </w:rPr>
        <w:t xml:space="preserve">- в Республике разработаны и внедрены Национальная и отраслевые рамки квалификаций, однако отсутствие в настоящее время профессиональных стандартов осложняет совершенствование образовательных программ университета реализация новых возможностей вуза по внешней академической мобильности обучающихся и ППС сдерживается недостаточным финансированием программ академической мобильности; </w:t>
      </w:r>
    </w:p>
    <w:p w:rsidR="009A6D91" w:rsidRPr="009A6D91" w:rsidRDefault="009A6D91" w:rsidP="00452E54">
      <w:pPr>
        <w:autoSpaceDE w:val="0"/>
        <w:autoSpaceDN w:val="0"/>
        <w:adjustRightInd w:val="0"/>
        <w:spacing w:after="0" w:line="240" w:lineRule="auto"/>
        <w:jc w:val="both"/>
        <w:rPr>
          <w:rFonts w:ascii="Times New Roman" w:hAnsi="Times New Roman" w:cs="Times New Roman"/>
          <w:color w:val="000000"/>
          <w:sz w:val="28"/>
          <w:szCs w:val="28"/>
        </w:rPr>
      </w:pPr>
      <w:r w:rsidRPr="009A6D91">
        <w:rPr>
          <w:rFonts w:ascii="Times New Roman" w:hAnsi="Times New Roman" w:cs="Times New Roman"/>
          <w:color w:val="000000"/>
          <w:sz w:val="28"/>
          <w:szCs w:val="28"/>
        </w:rPr>
        <w:t xml:space="preserve">нынешнее состояние оснащенности учебных лабораторий сдерживает в определенной мере решение задач по подготовке современных специалистов, способных работать в условиях индустриально-инновационного развития Казахстана, и предполагает необходимую модернизацию; </w:t>
      </w:r>
    </w:p>
    <w:p w:rsidR="009A6D91" w:rsidRPr="009A6D91" w:rsidRDefault="009A6D91" w:rsidP="00452E54">
      <w:pPr>
        <w:autoSpaceDE w:val="0"/>
        <w:autoSpaceDN w:val="0"/>
        <w:adjustRightInd w:val="0"/>
        <w:spacing w:after="0" w:line="240" w:lineRule="auto"/>
        <w:jc w:val="both"/>
        <w:rPr>
          <w:rFonts w:ascii="Times New Roman" w:hAnsi="Times New Roman" w:cs="Times New Roman"/>
          <w:color w:val="000000"/>
          <w:sz w:val="28"/>
          <w:szCs w:val="28"/>
        </w:rPr>
      </w:pPr>
      <w:r w:rsidRPr="009A6D91">
        <w:rPr>
          <w:rFonts w:ascii="Times New Roman" w:hAnsi="Times New Roman" w:cs="Times New Roman"/>
          <w:color w:val="000000"/>
          <w:sz w:val="28"/>
          <w:szCs w:val="28"/>
        </w:rPr>
        <w:t xml:space="preserve">заключение договоров с предприятиями, учреждениями и организациями на проведение всех видов практик, с дальнейшим трудоустройством выпускников не достигло должного уровня. Развитие научной деятельности сдерживается: </w:t>
      </w:r>
      <w:r w:rsidR="00024B6C">
        <w:rPr>
          <w:rFonts w:ascii="Times New Roman" w:hAnsi="Times New Roman" w:cs="Times New Roman"/>
          <w:color w:val="000000"/>
          <w:sz w:val="28"/>
          <w:szCs w:val="28"/>
        </w:rPr>
        <w:t xml:space="preserve"> н</w:t>
      </w:r>
      <w:r w:rsidRPr="009A6D91">
        <w:rPr>
          <w:rFonts w:ascii="Times New Roman" w:hAnsi="Times New Roman" w:cs="Times New Roman"/>
          <w:color w:val="000000"/>
          <w:sz w:val="28"/>
          <w:szCs w:val="28"/>
        </w:rPr>
        <w:t xml:space="preserve">едостаточным притоком молодых талантливых кадров в науку; </w:t>
      </w:r>
    </w:p>
    <w:p w:rsidR="009A6D91" w:rsidRPr="009A6D91" w:rsidRDefault="009A6D91" w:rsidP="00452E54">
      <w:pPr>
        <w:autoSpaceDE w:val="0"/>
        <w:autoSpaceDN w:val="0"/>
        <w:adjustRightInd w:val="0"/>
        <w:spacing w:after="0" w:line="240" w:lineRule="auto"/>
        <w:jc w:val="both"/>
        <w:rPr>
          <w:rFonts w:ascii="Times New Roman" w:hAnsi="Times New Roman" w:cs="Times New Roman"/>
          <w:color w:val="000000"/>
          <w:sz w:val="28"/>
          <w:szCs w:val="28"/>
        </w:rPr>
      </w:pPr>
      <w:r w:rsidRPr="009A6D91">
        <w:rPr>
          <w:rFonts w:ascii="Times New Roman" w:hAnsi="Times New Roman" w:cs="Times New Roman"/>
          <w:color w:val="000000"/>
          <w:sz w:val="28"/>
          <w:szCs w:val="28"/>
        </w:rPr>
        <w:t xml:space="preserve">необходимостью повышения уровня взаимосвязи между наукой и производством и, развитием спроса на результаты научных исследований со стороны предприятий и организаций. </w:t>
      </w:r>
    </w:p>
    <w:p w:rsidR="00024B6C" w:rsidRDefault="009A6D91" w:rsidP="00452E54">
      <w:pPr>
        <w:pStyle w:val="Default"/>
        <w:jc w:val="both"/>
        <w:rPr>
          <w:rFonts w:ascii="Times New Roman" w:hAnsi="Times New Roman" w:cs="Times New Roman"/>
          <w:sz w:val="28"/>
          <w:szCs w:val="28"/>
        </w:rPr>
      </w:pPr>
      <w:r w:rsidRPr="009A6D91">
        <w:rPr>
          <w:rFonts w:ascii="Times New Roman" w:hAnsi="Times New Roman" w:cs="Times New Roman"/>
          <w:sz w:val="28"/>
          <w:szCs w:val="28"/>
        </w:rPr>
        <w:t>Настоящий план направлен на решение вышеназванных проблем в ра</w:t>
      </w:r>
      <w:r w:rsidR="00024B6C">
        <w:rPr>
          <w:rFonts w:ascii="Times New Roman" w:hAnsi="Times New Roman" w:cs="Times New Roman"/>
          <w:sz w:val="28"/>
          <w:szCs w:val="28"/>
        </w:rPr>
        <w:t xml:space="preserve">мках создания </w:t>
      </w:r>
      <w:r w:rsidRPr="009A6D91">
        <w:rPr>
          <w:rFonts w:ascii="Times New Roman" w:hAnsi="Times New Roman" w:cs="Times New Roman"/>
          <w:sz w:val="28"/>
          <w:szCs w:val="28"/>
        </w:rPr>
        <w:t xml:space="preserve"> университета</w:t>
      </w:r>
      <w:r w:rsidR="00024B6C">
        <w:rPr>
          <w:rFonts w:ascii="Times New Roman" w:hAnsi="Times New Roman" w:cs="Times New Roman"/>
          <w:sz w:val="28"/>
          <w:szCs w:val="28"/>
        </w:rPr>
        <w:t xml:space="preserve"> нового поколения</w:t>
      </w:r>
      <w:r w:rsidRPr="009A6D91">
        <w:rPr>
          <w:rFonts w:ascii="Times New Roman" w:hAnsi="Times New Roman" w:cs="Times New Roman"/>
          <w:sz w:val="28"/>
          <w:szCs w:val="28"/>
        </w:rPr>
        <w:t>. Предполагается дальнейшее развитие учебно-образовательной и научно-исс</w:t>
      </w:r>
      <w:r w:rsidR="00024B6C">
        <w:rPr>
          <w:rFonts w:ascii="Times New Roman" w:hAnsi="Times New Roman" w:cs="Times New Roman"/>
          <w:sz w:val="28"/>
          <w:szCs w:val="28"/>
        </w:rPr>
        <w:t xml:space="preserve">ледовательской деятельности </w:t>
      </w:r>
    </w:p>
    <w:p w:rsidR="00DD19F5" w:rsidRPr="002F4731" w:rsidRDefault="00DD19F5" w:rsidP="002F4731">
      <w:pPr>
        <w:pStyle w:val="Default"/>
        <w:jc w:val="center"/>
        <w:rPr>
          <w:i/>
          <w:sz w:val="28"/>
          <w:szCs w:val="28"/>
        </w:rPr>
      </w:pPr>
      <w:bookmarkStart w:id="0" w:name="_GoBack"/>
      <w:bookmarkEnd w:id="0"/>
      <w:r w:rsidRPr="002F4731">
        <w:rPr>
          <w:b/>
          <w:bCs/>
          <w:i/>
          <w:sz w:val="28"/>
          <w:szCs w:val="28"/>
        </w:rPr>
        <w:t xml:space="preserve">Цель и задачи </w:t>
      </w:r>
      <w:r w:rsidR="002F4731">
        <w:rPr>
          <w:b/>
          <w:bCs/>
          <w:i/>
          <w:sz w:val="28"/>
          <w:szCs w:val="28"/>
        </w:rPr>
        <w:t>стратегического п</w:t>
      </w:r>
      <w:r w:rsidRPr="002F4731">
        <w:rPr>
          <w:b/>
          <w:bCs/>
          <w:i/>
          <w:sz w:val="28"/>
          <w:szCs w:val="28"/>
        </w:rPr>
        <w:t>лана, этапы и сроки реализации</w:t>
      </w:r>
    </w:p>
    <w:p w:rsidR="00DD19F5" w:rsidRPr="00DD19F5" w:rsidRDefault="00DD19F5" w:rsidP="002F473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Целью Плана</w:t>
      </w:r>
      <w:r w:rsidR="00452E54">
        <w:rPr>
          <w:rFonts w:ascii="Times New Roman" w:hAnsi="Times New Roman" w:cs="Times New Roman"/>
          <w:color w:val="000000"/>
          <w:sz w:val="28"/>
          <w:szCs w:val="28"/>
        </w:rPr>
        <w:t xml:space="preserve"> является становление</w:t>
      </w:r>
      <w:r w:rsidR="002F4731">
        <w:rPr>
          <w:rFonts w:ascii="Times New Roman" w:hAnsi="Times New Roman" w:cs="Times New Roman"/>
          <w:color w:val="000000"/>
          <w:sz w:val="28"/>
          <w:szCs w:val="28"/>
        </w:rPr>
        <w:t xml:space="preserve"> КазУИТС</w:t>
      </w:r>
      <w:r w:rsidRPr="00DD19F5">
        <w:rPr>
          <w:rFonts w:ascii="Times New Roman" w:hAnsi="Times New Roman" w:cs="Times New Roman"/>
          <w:color w:val="000000"/>
          <w:sz w:val="28"/>
          <w:szCs w:val="28"/>
        </w:rPr>
        <w:t xml:space="preserve"> как исследовательского университета, ориентированного на получение новых знаний, разработку высоких технологий и кадровое обеспечение для индустриально-инновационного развития экономики. </w:t>
      </w:r>
    </w:p>
    <w:p w:rsidR="00DD19F5" w:rsidRPr="00DD19F5" w:rsidRDefault="00DD19F5" w:rsidP="00452E54">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Для достижения поставленной цели требуется решение следующих задач: </w:t>
      </w:r>
    </w:p>
    <w:p w:rsidR="00DD19F5" w:rsidRPr="00DD19F5" w:rsidRDefault="00452E54"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внедрение элементов корпоративного управления, совершенствование системы управления университетом за счет активизации роли Попечительского совета, и, как следствие, создание предпосылок для формирования в перспективе Наблюдательного совета университета; </w:t>
      </w:r>
    </w:p>
    <w:p w:rsidR="00DD19F5" w:rsidRPr="00DD19F5" w:rsidRDefault="00452E54"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создание и обеспечение условий для реализации академической свободы ППС и обучающихся как средства обеспечения качества образовательной и научно-инновационной деятельности; </w:t>
      </w:r>
    </w:p>
    <w:p w:rsidR="00DD19F5" w:rsidRPr="00DD19F5" w:rsidRDefault="00452E54"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прохождение специализированной аккредитации образовательных программ высшего и послевузовского образования как инструментов модернизации учебно-воспитательной и научно-инновационной инфраструктуры; </w:t>
      </w:r>
    </w:p>
    <w:p w:rsidR="00DD19F5" w:rsidRPr="00DD19F5" w:rsidRDefault="00DD19F5" w:rsidP="00452E54">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создание условий для подготовки высококвалифицированных специалистов для инновационной экономики;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развитие материально-технической, учебно-методической и информационной базы учебного процесса;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развитие научно-инновационной инфраструктуры за счет активного участия в совместных проектах, в том числе международных;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увеличение объема научно-исследовательских работ, инновационных проектов и повышение их качества;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трансформация полученных научных знаний в инновации;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совершенствование механизмов международной академической мобильности обучающихся, молодых ученых и профессорско-преподавательского состава;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повышение качества научно-образовательных услуг, оказываемых привлеченными зарубежными учеными и консультантами;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совершенствование системы воспитательной работы, направленной на максимальное вовлечение студентов в целенаправленно организованную деятельность;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создание условий для становления и формирования комплексно развитой, гармоничной и социально компетентной личности студента, обладающего высокой культурой </w:t>
      </w:r>
      <w:r>
        <w:rPr>
          <w:rFonts w:ascii="Times New Roman" w:hAnsi="Times New Roman" w:cs="Times New Roman"/>
          <w:color w:val="000000"/>
          <w:sz w:val="28"/>
          <w:szCs w:val="28"/>
        </w:rPr>
        <w:t>и гражданской ответственностью;</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формирование гуманистически ориентированной среды, способствующей реализации интеллектуального, морального и творческого потенциала студентов;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подготовка кадров высшей квалификации (магистры, доктора PhD); </w:t>
      </w:r>
    </w:p>
    <w:p w:rsidR="00DD19F5" w:rsidRPr="00DD19F5" w:rsidRDefault="00DD19F5" w:rsidP="00452E54">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профессиональная переподготовка и повышение квалификации сотрудников университета; </w:t>
      </w:r>
    </w:p>
    <w:p w:rsidR="00DD19F5" w:rsidRPr="00DD19F5" w:rsidRDefault="00E604F1" w:rsidP="00452E5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D19F5" w:rsidRPr="00DD19F5">
        <w:rPr>
          <w:rFonts w:ascii="Times New Roman" w:hAnsi="Times New Roman" w:cs="Times New Roman"/>
          <w:color w:val="000000"/>
          <w:sz w:val="28"/>
          <w:szCs w:val="28"/>
        </w:rPr>
        <w:t xml:space="preserve">привлечение и закрепление высокопрофессиональных научно-педагогических кадров. </w:t>
      </w:r>
    </w:p>
    <w:p w:rsidR="00E604F1" w:rsidRDefault="00DD19F5" w:rsidP="00452E54">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Реализация Плана осуществляется с 2014 года по 2018 годы в один этап. Целевые показатели оценки эффективности реализации Плана приведены в Приложении 1 к настоящему Плану.34</w:t>
      </w:r>
      <w:r w:rsidR="00E604F1">
        <w:rPr>
          <w:rFonts w:ascii="Times New Roman" w:hAnsi="Times New Roman" w:cs="Times New Roman"/>
          <w:color w:val="000000"/>
          <w:sz w:val="28"/>
          <w:szCs w:val="28"/>
        </w:rPr>
        <w:t>.</w:t>
      </w:r>
    </w:p>
    <w:p w:rsidR="00DD19F5" w:rsidRPr="002F4731" w:rsidRDefault="00DD19F5" w:rsidP="002F4731">
      <w:pPr>
        <w:autoSpaceDE w:val="0"/>
        <w:autoSpaceDN w:val="0"/>
        <w:adjustRightInd w:val="0"/>
        <w:spacing w:after="0" w:line="240" w:lineRule="auto"/>
        <w:jc w:val="center"/>
        <w:rPr>
          <w:rFonts w:ascii="Cambria" w:hAnsi="Cambria" w:cs="Cambria"/>
          <w:i/>
          <w:color w:val="000000"/>
          <w:sz w:val="28"/>
          <w:szCs w:val="28"/>
        </w:rPr>
      </w:pPr>
      <w:r w:rsidRPr="002F4731">
        <w:rPr>
          <w:rFonts w:ascii="Cambria" w:hAnsi="Cambria" w:cs="Cambria"/>
          <w:b/>
          <w:bCs/>
          <w:i/>
          <w:color w:val="000000"/>
          <w:sz w:val="28"/>
          <w:szCs w:val="28"/>
        </w:rPr>
        <w:t>Механизмы реализации Плана. Ожидаемые результаты</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Мероприятия Плана структурированы по блокам, в соответствии с поставленными задачами (Приложение 2 к настоящему Плану).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2F4731">
        <w:rPr>
          <w:rFonts w:ascii="Times New Roman" w:hAnsi="Times New Roman" w:cs="Times New Roman"/>
          <w:bCs/>
          <w:color w:val="000000"/>
          <w:sz w:val="28"/>
          <w:szCs w:val="28"/>
        </w:rPr>
        <w:t>Первый блок</w:t>
      </w:r>
      <w:r w:rsidRPr="00DD19F5">
        <w:rPr>
          <w:rFonts w:ascii="Times New Roman" w:hAnsi="Times New Roman" w:cs="Times New Roman"/>
          <w:b/>
          <w:bCs/>
          <w:color w:val="000000"/>
          <w:sz w:val="28"/>
          <w:szCs w:val="28"/>
        </w:rPr>
        <w:t xml:space="preserve"> - </w:t>
      </w:r>
      <w:r w:rsidRPr="00DD19F5">
        <w:rPr>
          <w:rFonts w:ascii="Times New Roman" w:hAnsi="Times New Roman" w:cs="Times New Roman"/>
          <w:color w:val="000000"/>
          <w:sz w:val="28"/>
          <w:szCs w:val="28"/>
        </w:rPr>
        <w:t xml:space="preserve">«Совершенствование корпоративного управления университетом и улучшение учебно-воспитательной и научно-инновационной инфраструктуры»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1.1. Обеспечение корпоративности, коллегиальности, прозрачности управления университетом.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предусматривает: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совершенствование стратегического планирования;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активное функционирование Попечительского совета; </w:t>
      </w:r>
    </w:p>
    <w:p w:rsidR="00DD19F5" w:rsidRPr="00DD19F5" w:rsidRDefault="00807722" w:rsidP="0080772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DD19F5" w:rsidRPr="00DD19F5">
        <w:rPr>
          <w:rFonts w:ascii="Times New Roman" w:hAnsi="Times New Roman" w:cs="Times New Roman"/>
          <w:color w:val="000000"/>
          <w:sz w:val="28"/>
          <w:szCs w:val="28"/>
        </w:rPr>
        <w:t xml:space="preserve">редоставление вузу автономии, что позволит создать Наблюдательный совет в университете; </w:t>
      </w:r>
    </w:p>
    <w:p w:rsidR="00DD19F5" w:rsidRPr="00DD19F5"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повышение квалификации ректората университета по вопросам менеджмента в высшем образовании; </w:t>
      </w:r>
    </w:p>
    <w:p w:rsidR="00DD19F5" w:rsidRPr="002F4731" w:rsidRDefault="00DD19F5" w:rsidP="002F4731">
      <w:pPr>
        <w:autoSpaceDE w:val="0"/>
        <w:autoSpaceDN w:val="0"/>
        <w:adjustRightInd w:val="0"/>
        <w:spacing w:after="0" w:line="240" w:lineRule="auto"/>
        <w:jc w:val="center"/>
        <w:rPr>
          <w:rFonts w:ascii="Times New Roman" w:hAnsi="Times New Roman" w:cs="Times New Roman"/>
          <w:i/>
          <w:color w:val="000000"/>
          <w:sz w:val="28"/>
          <w:szCs w:val="28"/>
        </w:rPr>
      </w:pPr>
      <w:r w:rsidRPr="002F4731">
        <w:rPr>
          <w:rFonts w:ascii="Times New Roman" w:hAnsi="Times New Roman" w:cs="Times New Roman"/>
          <w:i/>
          <w:color w:val="000000"/>
          <w:sz w:val="28"/>
          <w:szCs w:val="28"/>
        </w:rPr>
        <w:t>Мероприятие 1.2. Создание атмосферы академической с</w:t>
      </w:r>
      <w:r w:rsidR="00807722" w:rsidRPr="002F4731">
        <w:rPr>
          <w:rFonts w:ascii="Times New Roman" w:hAnsi="Times New Roman" w:cs="Times New Roman"/>
          <w:i/>
          <w:color w:val="000000"/>
          <w:sz w:val="28"/>
          <w:szCs w:val="28"/>
        </w:rPr>
        <w:t>вободы среди ППС и обучающихся</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рамках данного мероприятия предполагается: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совершенствование образовательного и научно-исследовательского процессов с использованием принципов академической свободы;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проведение работ по увеличению доли обучающихся, прошедших обучение за рубежом по внешней академической мобильности, в вузах РК по внутренней академической мобильности, от общего контингента очной формы обучения. </w:t>
      </w:r>
    </w:p>
    <w:p w:rsidR="00DD19F5" w:rsidRPr="00DD19F5" w:rsidRDefault="00DD19F5" w:rsidP="00807722">
      <w:pPr>
        <w:autoSpaceDE w:val="0"/>
        <w:autoSpaceDN w:val="0"/>
        <w:adjustRightInd w:val="0"/>
        <w:spacing w:after="0" w:line="240" w:lineRule="auto"/>
        <w:jc w:val="both"/>
        <w:rPr>
          <w:rFonts w:ascii="Cambria" w:hAnsi="Cambria" w:cs="Cambria"/>
          <w:color w:val="000000"/>
          <w:sz w:val="28"/>
          <w:szCs w:val="28"/>
        </w:rPr>
      </w:pPr>
      <w:r w:rsidRPr="00DD19F5">
        <w:rPr>
          <w:rFonts w:ascii="Times New Roman" w:hAnsi="Times New Roman" w:cs="Times New Roman"/>
          <w:color w:val="000000"/>
          <w:sz w:val="28"/>
          <w:szCs w:val="28"/>
        </w:rPr>
        <w:t xml:space="preserve">Мероприятие 1.3. Улучшение публичного имиджа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рамках мероприятия предусматривается: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расширение инвестиций в публичный имидж, включая участие в мировых рейтингах (QS и другие), посредством процедур независимой оценки деятельности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стимулирование публикаций ученых университета в журналах с высоким</w:t>
      </w:r>
      <w:r w:rsidR="00807722">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импакт-фактором.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2F4731">
        <w:rPr>
          <w:rFonts w:ascii="Times New Roman" w:hAnsi="Times New Roman" w:cs="Times New Roman"/>
          <w:bCs/>
          <w:color w:val="000000"/>
          <w:sz w:val="28"/>
          <w:szCs w:val="28"/>
        </w:rPr>
        <w:t>Второй блок</w:t>
      </w:r>
      <w:r w:rsidRPr="00DD19F5">
        <w:rPr>
          <w:rFonts w:ascii="Times New Roman" w:hAnsi="Times New Roman" w:cs="Times New Roman"/>
          <w:b/>
          <w:bCs/>
          <w:color w:val="000000"/>
          <w:sz w:val="28"/>
          <w:szCs w:val="28"/>
        </w:rPr>
        <w:t xml:space="preserve"> - </w:t>
      </w:r>
      <w:r w:rsidRPr="00DD19F5">
        <w:rPr>
          <w:rFonts w:ascii="Times New Roman" w:hAnsi="Times New Roman" w:cs="Times New Roman"/>
          <w:color w:val="000000"/>
          <w:sz w:val="28"/>
          <w:szCs w:val="28"/>
        </w:rPr>
        <w:t xml:space="preserve">«Подготовка высококвалифицированных специалистов для инновационной экономики» содержит следующие мероприятия.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2.1. Создание условий для подготовки высококвалифицированных специалистов для инновационной экономики.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рамках данного мероприятия предполагается: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обеспечение постоянного совершенствования образовательных программ бакалавриата, магистратуры и докторантуры PhD с учетом требований международных образовательных программ. Образовательные программы, отдельные модули и дисциплины будут сфокусированы на инновационное развитие национальной экономики, ориентированной на более высокие технологические уклады;</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w:t>
      </w:r>
      <w:r w:rsidR="00807722">
        <w:rPr>
          <w:rFonts w:ascii="Times New Roman" w:hAnsi="Times New Roman" w:cs="Times New Roman"/>
          <w:color w:val="000000"/>
          <w:sz w:val="28"/>
          <w:szCs w:val="28"/>
        </w:rPr>
        <w:t>п</w:t>
      </w:r>
      <w:r w:rsidRPr="00DD19F5">
        <w:rPr>
          <w:rFonts w:ascii="Times New Roman" w:hAnsi="Times New Roman" w:cs="Times New Roman"/>
          <w:color w:val="000000"/>
          <w:sz w:val="28"/>
          <w:szCs w:val="28"/>
        </w:rPr>
        <w:t xml:space="preserve">роведение работ по увеличению количества преподавателей, повышающих квалификацию;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увеличение доли ППС, участвующих в распространении опыта Назарбаев Университета в вузе;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совершенствование организации учебного процесса по кредитной технологии обучения, проведение работы по расширению академической мобильности обучающихся с перезачетом освоенных кредитов по типу ECTS (Европейской системы трансферта и накопления кредитов);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развитие подготовки специалистов с применением современных, прежде всего, информационно-коммуникационных технологий обучения;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дальнейшее углубление интеграции учебного процесса на основе треугольника знаний: «обучение – исследование – инновация» с использованием современных методов организации учебного процесса: программно-организованного и проблемно-ориентированного обучения;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 расширение участия в учебном процессе и в разработке образовательных программ приглашенных зарубежных ведущих ученых и специалистов, а также представителей реального сектора экономики;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увеличение доли студентов, участвующих в научно-исследовательских работах и инновационных разработках;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дальнейшее увеличение количества обучающихся по академической мобильности;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создание банка данных о предприятиях, учреждениях и организациях, заинтересованных в выпускниках университета (по Казахстану, за рубежом);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обеспечение высокого уровня трудоустройства выпускников университета в первый год после окончания вуза, в том числе, обучившихся по госзаказу;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увеличение доли студентов, обучающихся на технических специальностях за счет средств работодателей, иностранных инвесторов от общего контингента студентов очной формы, обучающихся на договорной основе;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осуществление работ по заключению договоров с работодателями на предмет обеспечения базами производственной практики с возможностью последующего трудоустройства;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проведение работ по прохождению выпускниками университета оценки квалификации в сообществе работодателей с первого раза, от общего количества принявших участие. </w:t>
      </w:r>
    </w:p>
    <w:p w:rsidR="00DD19F5" w:rsidRPr="002F4731" w:rsidRDefault="00DD19F5" w:rsidP="002F4731">
      <w:pPr>
        <w:autoSpaceDE w:val="0"/>
        <w:autoSpaceDN w:val="0"/>
        <w:adjustRightInd w:val="0"/>
        <w:spacing w:after="0" w:line="240" w:lineRule="auto"/>
        <w:jc w:val="center"/>
        <w:rPr>
          <w:rFonts w:ascii="Times New Roman" w:hAnsi="Times New Roman" w:cs="Times New Roman"/>
          <w:i/>
          <w:color w:val="000000"/>
          <w:sz w:val="28"/>
          <w:szCs w:val="28"/>
        </w:rPr>
      </w:pPr>
      <w:r w:rsidRPr="002F4731">
        <w:rPr>
          <w:rFonts w:ascii="Times New Roman" w:hAnsi="Times New Roman" w:cs="Times New Roman"/>
          <w:i/>
          <w:color w:val="000000"/>
          <w:sz w:val="28"/>
          <w:szCs w:val="28"/>
        </w:rPr>
        <w:t>Мероприятие 2.2. Развитие материально-технической, учебно-методической и информа</w:t>
      </w:r>
      <w:r w:rsidR="00807722" w:rsidRPr="002F4731">
        <w:rPr>
          <w:rFonts w:ascii="Times New Roman" w:hAnsi="Times New Roman" w:cs="Times New Roman"/>
          <w:i/>
          <w:color w:val="000000"/>
          <w:sz w:val="28"/>
          <w:szCs w:val="28"/>
        </w:rPr>
        <w:t>ционной базы учебного процесса</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рамках данного мероприятия предполагается: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приобретение и разработка современного высокотехнологичного учебно-лабораторного оборудования по образовательным программам;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проведение работ по оснащению университета современным лабораторным оборудованием для подготовки кадров в рамках индустриально-инновационного развития, в т.ч. через участие в реализации проекта Консорциума вузов РК по подготовке специалистов в рамках ГПИИР-2;</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приобретение и разработка компьютерного и телекоммуникационного оборудования, программного обеспечения для моделирования производственных процессов (виртуальных лабораторий и комплексов);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интеграция образовательного портала с ЕСУВО и EGOV;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создание оптико-волоконной сети между корпусами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обеспечение студентам и преподавателям широкого доступа к мировым информационным научно-образовательным ресурсам, в то числе с использованием дистанционных технологий;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увеличение доли учебников, учебно- методической и научной литературы на государственном языке в общем библиотечном фонде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оснащение мультимедийной техникой всех поточных лекционных аудиторий и 75% аудиторий для групповой работы;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строительство общежития на 500 мест для студентов и аспирантов (магистрантов и докторантов PhD) в районе студенческого городка </w:t>
      </w:r>
      <w:r w:rsidRPr="00DD19F5">
        <w:rPr>
          <w:rFonts w:ascii="Times New Roman" w:hAnsi="Times New Roman" w:cs="Times New Roman"/>
          <w:color w:val="000000"/>
          <w:sz w:val="28"/>
          <w:szCs w:val="28"/>
        </w:rPr>
        <w:lastRenderedPageBreak/>
        <w:t xml:space="preserve">университета (срок окончания строительства и ввод в эксплуатацию: 2015 год);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строительство спортивного комплекса с трибунами, бытовыми помещениями, теннисным кортом, волейбольной площадкой и площадкой для регби (срок окончания строительства и ввод в эксплуатацию: 2017 год);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строительство учебно-административного корпуса с использованием энергоэффективных технологий в содружестве с учеными Мюнхенского технического университета (срок окончания строительства и ввод в эксплуатацию: 2018 год).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2F4731">
        <w:rPr>
          <w:rFonts w:ascii="Times New Roman" w:hAnsi="Times New Roman" w:cs="Times New Roman"/>
          <w:bCs/>
          <w:i/>
          <w:color w:val="000000"/>
          <w:sz w:val="28"/>
          <w:szCs w:val="28"/>
        </w:rPr>
        <w:t>Третий блок</w:t>
      </w:r>
      <w:r w:rsidRPr="00DD19F5">
        <w:rPr>
          <w:rFonts w:ascii="Times New Roman" w:hAnsi="Times New Roman" w:cs="Times New Roman"/>
          <w:b/>
          <w:bCs/>
          <w:color w:val="000000"/>
          <w:sz w:val="28"/>
          <w:szCs w:val="28"/>
        </w:rPr>
        <w:t xml:space="preserve"> - </w:t>
      </w:r>
      <w:r w:rsidRPr="00DD19F5">
        <w:rPr>
          <w:rFonts w:ascii="Times New Roman" w:hAnsi="Times New Roman" w:cs="Times New Roman"/>
          <w:color w:val="000000"/>
          <w:sz w:val="28"/>
          <w:szCs w:val="28"/>
        </w:rPr>
        <w:t xml:space="preserve">«Проведение научно-исследовательских и опытно-конструкторских работ» содержит следующие мероприятия.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3.1. Развитие системы управления научно-исследовательскими, опытно-конструкторскими работами (НИОКР) и инновационными проектами по всем научным направлениям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рамках данного мероприятия планируется активное участие ВКГТУ в формировании состава Научных советов при ВНТК. Внедрение новой системы управления НИОКР в университете позволит более эффективно осуществлять менеджмент научной деятельностью и обеспечить коммерциализацию результатов научных исследований по технологическому коридору: научно-исследовательские работы – опытно-конструкторские работы – опытный образец – производство – рынок. Это позволит университету преобразовать новые знания в инновационные технологии и товары. Коммерциализация результатов НИОКР обеспечит поступление дополнительных внебюджетных средств, которые также будут направлены на генерацию новых знаний. </w:t>
      </w:r>
    </w:p>
    <w:p w:rsidR="00DD19F5" w:rsidRPr="002F4731" w:rsidRDefault="00DD19F5" w:rsidP="00807722">
      <w:pPr>
        <w:autoSpaceDE w:val="0"/>
        <w:autoSpaceDN w:val="0"/>
        <w:adjustRightInd w:val="0"/>
        <w:spacing w:after="0" w:line="240" w:lineRule="auto"/>
        <w:jc w:val="both"/>
        <w:rPr>
          <w:rFonts w:ascii="Times New Roman" w:hAnsi="Times New Roman" w:cs="Times New Roman"/>
          <w:i/>
          <w:color w:val="000000"/>
          <w:sz w:val="28"/>
          <w:szCs w:val="28"/>
        </w:rPr>
      </w:pPr>
      <w:r w:rsidRPr="002F4731">
        <w:rPr>
          <w:rFonts w:ascii="Times New Roman" w:hAnsi="Times New Roman" w:cs="Times New Roman"/>
          <w:i/>
          <w:color w:val="000000"/>
          <w:sz w:val="28"/>
          <w:szCs w:val="28"/>
        </w:rPr>
        <w:t>Мероприятие 3.2. Увеличение количества и объема научно-исследовательских, опытно-конструкторских работ и инновационных проектов (в том числе, совместных с пре</w:t>
      </w:r>
      <w:r w:rsidR="00807722" w:rsidRPr="002F4731">
        <w:rPr>
          <w:rFonts w:ascii="Times New Roman" w:hAnsi="Times New Roman" w:cs="Times New Roman"/>
          <w:i/>
          <w:color w:val="000000"/>
          <w:sz w:val="28"/>
          <w:szCs w:val="28"/>
        </w:rPr>
        <w:t xml:space="preserve">дприятиями, вошедшими в ГПИИР) </w:t>
      </w:r>
    </w:p>
    <w:p w:rsidR="00DD19F5" w:rsidRPr="00DD19F5" w:rsidRDefault="00DD19F5" w:rsidP="002F473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Научно-техническое обеспечение выбранных семи направлений реализуется за счет проведения соответствующих научных исследований, формирования научной инфраструктуры. Планируется увеличение количества 37 и объемов научно-исследовательских и опытно-конструкторских работ за счет диверсификации источников финансирования. При этом одним из важнейших направлений развития фундаментальных и прикладных исследований станет расширение сотрудничества университета с промышленными предприятиями региона, в т.ч. вошедшими в ГПИИР, ведущими зарубежными вузами и компаниями, привлечение к работе ведущих казахстанских и зарубежных ученых.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По итогам реализации Плана по каждому направлению будут получены следующие основные результаты научно-исследовательских и опытно</w:t>
      </w:r>
      <w:r w:rsidR="00B8183B">
        <w:rPr>
          <w:rFonts w:ascii="Times New Roman" w:hAnsi="Times New Roman" w:cs="Times New Roman"/>
          <w:color w:val="000000"/>
          <w:sz w:val="28"/>
          <w:szCs w:val="28"/>
        </w:rPr>
        <w:t>-</w:t>
      </w:r>
      <w:r w:rsidRPr="00DD19F5">
        <w:rPr>
          <w:rFonts w:ascii="Times New Roman" w:hAnsi="Times New Roman" w:cs="Times New Roman"/>
          <w:color w:val="000000"/>
          <w:sz w:val="28"/>
          <w:szCs w:val="28"/>
        </w:rPr>
        <w:t xml:space="preserve"> конструкторских работ (НИОКР): </w:t>
      </w:r>
    </w:p>
    <w:p w:rsidR="00B8183B" w:rsidRPr="00B8183B" w:rsidRDefault="002F4731" w:rsidP="002F4731">
      <w:pPr>
        <w:autoSpaceDE w:val="0"/>
        <w:autoSpaceDN w:val="0"/>
        <w:adjustRightInd w:val="0"/>
        <w:spacing w:after="0" w:line="240" w:lineRule="auto"/>
        <w:rPr>
          <w:rFonts w:ascii="Times New Roman" w:hAnsi="Times New Roman" w:cs="Times New Roman"/>
          <w:bCs/>
          <w:i/>
          <w:iCs/>
          <w:color w:val="000000"/>
          <w:sz w:val="28"/>
          <w:szCs w:val="28"/>
        </w:rPr>
      </w:pPr>
      <w:r w:rsidRPr="00B8183B">
        <w:rPr>
          <w:rFonts w:ascii="Times New Roman" w:hAnsi="Times New Roman" w:cs="Times New Roman"/>
          <w:bCs/>
          <w:i/>
          <w:iCs/>
          <w:color w:val="000000"/>
          <w:sz w:val="28"/>
          <w:szCs w:val="28"/>
        </w:rPr>
        <w:t>Э</w:t>
      </w:r>
      <w:r w:rsidR="00DD19F5" w:rsidRPr="00B8183B">
        <w:rPr>
          <w:rFonts w:ascii="Times New Roman" w:hAnsi="Times New Roman" w:cs="Times New Roman"/>
          <w:bCs/>
          <w:i/>
          <w:iCs/>
          <w:color w:val="000000"/>
          <w:sz w:val="28"/>
          <w:szCs w:val="28"/>
        </w:rPr>
        <w:t>кологическая безопасность, рациональное природопользование и глубокая</w:t>
      </w:r>
      <w:r w:rsidRPr="00B8183B">
        <w:rPr>
          <w:rFonts w:ascii="Times New Roman" w:hAnsi="Times New Roman" w:cs="Times New Roman"/>
          <w:bCs/>
          <w:i/>
          <w:iCs/>
          <w:color w:val="000000"/>
          <w:sz w:val="28"/>
          <w:szCs w:val="28"/>
        </w:rPr>
        <w:t xml:space="preserve"> переработка природных ресурсов </w:t>
      </w:r>
    </w:p>
    <w:p w:rsidR="00DD19F5" w:rsidRPr="00DD19F5" w:rsidRDefault="00DD19F5" w:rsidP="00B8183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разработаны новые методики и технологии поиска и добычи полезных ископаемых для предприятий горно-металлургического комплекса (ТОО «Казцинк», корпорация «Казахмыс», АО «Топаз» и др.);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разработана технология и пресс-автомат формования ядерного топлива;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созданы технологии переработки техногенных и прочих отходов металлургического производства с целью получения ценных металлов, в т.ч. полупроводниковой чистоты, стройматериалов и продуктов, пригодных для производства абразивных материалов.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созданы технологии очистки подземных, промышленных и сточных вод от неорганических, органических загрязнений машиностроительной и легкой промышленности природными сорбентами – алюмосиликатами месторождений Казахстана.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создано комплексное органо-минеральное удобрение и структуро-образователи почв из осадков бытовых сточных вод и природных алюмосиликатов месторождений Казахстана.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 геотуристический атлас </w:t>
      </w:r>
      <w:r w:rsidR="00894A5B">
        <w:rPr>
          <w:rFonts w:ascii="Times New Roman" w:hAnsi="Times New Roman" w:cs="Times New Roman"/>
          <w:color w:val="000000"/>
          <w:sz w:val="28"/>
          <w:szCs w:val="28"/>
        </w:rPr>
        <w:t>Западно</w:t>
      </w:r>
      <w:r w:rsidRPr="00DD19F5">
        <w:rPr>
          <w:rFonts w:ascii="Times New Roman" w:hAnsi="Times New Roman" w:cs="Times New Roman"/>
          <w:color w:val="000000"/>
          <w:sz w:val="28"/>
          <w:szCs w:val="28"/>
        </w:rPr>
        <w:t xml:space="preserve"> Казахстана с применением ГИС технологий. </w:t>
      </w:r>
    </w:p>
    <w:p w:rsidR="00DD19F5" w:rsidRPr="00B8183B" w:rsidRDefault="00807722" w:rsidP="00B554FB">
      <w:pPr>
        <w:autoSpaceDE w:val="0"/>
        <w:autoSpaceDN w:val="0"/>
        <w:adjustRightInd w:val="0"/>
        <w:spacing w:after="0" w:line="240" w:lineRule="auto"/>
        <w:rPr>
          <w:rFonts w:ascii="Times New Roman" w:hAnsi="Times New Roman" w:cs="Times New Roman"/>
          <w:i/>
          <w:color w:val="000000"/>
          <w:sz w:val="28"/>
          <w:szCs w:val="28"/>
        </w:rPr>
      </w:pPr>
      <w:r w:rsidRPr="00B8183B">
        <w:rPr>
          <w:rFonts w:ascii="Times New Roman" w:hAnsi="Times New Roman" w:cs="Times New Roman"/>
          <w:bCs/>
          <w:i/>
          <w:iCs/>
          <w:color w:val="000000"/>
          <w:sz w:val="28"/>
          <w:szCs w:val="28"/>
        </w:rPr>
        <w:t>Н</w:t>
      </w:r>
      <w:r w:rsidR="00DD19F5" w:rsidRPr="00B8183B">
        <w:rPr>
          <w:rFonts w:ascii="Times New Roman" w:hAnsi="Times New Roman" w:cs="Times New Roman"/>
          <w:bCs/>
          <w:i/>
          <w:iCs/>
          <w:color w:val="000000"/>
          <w:sz w:val="28"/>
          <w:szCs w:val="28"/>
        </w:rPr>
        <w:t>анотехнологии и новые материалы</w:t>
      </w:r>
      <w:r w:rsidR="002F4731" w:rsidRPr="00B8183B">
        <w:rPr>
          <w:rFonts w:ascii="Times New Roman" w:hAnsi="Times New Roman" w:cs="Times New Roman"/>
          <w:bCs/>
          <w:i/>
          <w:iCs/>
          <w:color w:val="000000"/>
          <w:sz w:val="28"/>
          <w:szCs w:val="28"/>
        </w:rPr>
        <w:t xml:space="preserve"> </w:t>
      </w:r>
      <w:r w:rsidR="00DD19F5" w:rsidRPr="00B8183B">
        <w:rPr>
          <w:rFonts w:ascii="Times New Roman" w:hAnsi="Times New Roman" w:cs="Times New Roman"/>
          <w:bCs/>
          <w:i/>
          <w:iCs/>
          <w:color w:val="000000"/>
          <w:sz w:val="28"/>
          <w:szCs w:val="28"/>
        </w:rPr>
        <w:t xml:space="preserve">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разработана и внедрена технология электролитно-плазменной обработки, как более эффективного, энергосберегающего и экологически чистого метода;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разработана технология получения тонких пленок специального назначения при воздействии мощных импульсных пучков ионов и электронов;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разработаны новые и усовершенствованы известные методы получения и исследования наноструктур в металлических материалах;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разработаны практические рекомендации по режимам нанесения защитных коррозионно-стойких покрытий на рабочие поверхности режущих инструментов, буровых фрез для нефтегазовой промышленности, оборудования химических, радиохимических производств, а также оборудования, участвующего в переработке облучённого ядерного топлива;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разработана совместно с </w:t>
      </w:r>
      <w:r w:rsidRPr="00894A5B">
        <w:rPr>
          <w:rFonts w:ascii="Times New Roman" w:hAnsi="Times New Roman" w:cs="Times New Roman"/>
          <w:color w:val="FF0000"/>
          <w:sz w:val="28"/>
          <w:szCs w:val="28"/>
        </w:rPr>
        <w:t>АО УМЗ</w:t>
      </w:r>
      <w:r w:rsidRPr="00DD19F5">
        <w:rPr>
          <w:rFonts w:ascii="Times New Roman" w:hAnsi="Times New Roman" w:cs="Times New Roman"/>
          <w:color w:val="000000"/>
          <w:sz w:val="28"/>
          <w:szCs w:val="28"/>
        </w:rPr>
        <w:t xml:space="preserve"> технология производства наноструктурированных высокоэнергетических магнитов для создания приборов систем энергосбережения; </w:t>
      </w:r>
    </w:p>
    <w:p w:rsid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выработаны на основе результатов совместных исследований с машиностроительными предприятиями практические рекомендации по режимам комбинированной обработки изделий пучками плазмы, электронов и/или ионов для получения наноструктур с высокими физико-механическими свойствами; </w:t>
      </w:r>
    </w:p>
    <w:p w:rsidR="00B8183B" w:rsidRPr="00DD19F5" w:rsidRDefault="00B8183B" w:rsidP="00807722">
      <w:pPr>
        <w:autoSpaceDE w:val="0"/>
        <w:autoSpaceDN w:val="0"/>
        <w:adjustRightInd w:val="0"/>
        <w:spacing w:after="0" w:line="240" w:lineRule="auto"/>
        <w:jc w:val="both"/>
        <w:rPr>
          <w:rFonts w:ascii="Times New Roman" w:hAnsi="Times New Roman" w:cs="Times New Roman"/>
          <w:color w:val="000000"/>
          <w:sz w:val="28"/>
          <w:szCs w:val="28"/>
        </w:rPr>
      </w:pPr>
    </w:p>
    <w:p w:rsidR="00DD19F5" w:rsidRPr="00B8183B"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B8183B">
        <w:rPr>
          <w:rFonts w:ascii="Times New Roman" w:hAnsi="Times New Roman" w:cs="Times New Roman"/>
          <w:bCs/>
          <w:i/>
          <w:iCs/>
          <w:color w:val="000000"/>
          <w:sz w:val="28"/>
          <w:szCs w:val="28"/>
        </w:rPr>
        <w:t xml:space="preserve">альтернативная энергетика: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на базе университета разрабатывается система комплексного управления освещением в административных зданиях;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 опытно-экспериментальный образец насоса-компрессора для тепловых насосов нового поколения и программа для ЭВМ по подбору </w:t>
      </w:r>
      <w:r w:rsidRPr="00DD19F5">
        <w:rPr>
          <w:rFonts w:ascii="Times New Roman" w:hAnsi="Times New Roman" w:cs="Times New Roman"/>
          <w:color w:val="000000"/>
          <w:sz w:val="28"/>
          <w:szCs w:val="28"/>
        </w:rPr>
        <w:lastRenderedPageBreak/>
        <w:t xml:space="preserve">оптимального хладагента на основе метода анализа иерархии с учетом климатических условий использования ТНУ;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 вычислительный комплекс (программа для ЭВМ) по расчету теплофизических и термодинамических свойств рабочих тел энергетики в газовом состоянии на основе кластерной модели;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развиты подходы к проектированию энергоэффективного теплоэнергетического оборудования на основе адекватных моделей вещества;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разработаны рекомендации для развития использования ветроэнергетического потенциала в </w:t>
      </w:r>
      <w:r w:rsidRPr="00894A5B">
        <w:rPr>
          <w:rFonts w:ascii="Times New Roman" w:hAnsi="Times New Roman" w:cs="Times New Roman"/>
          <w:color w:val="FF0000"/>
          <w:sz w:val="28"/>
          <w:szCs w:val="28"/>
        </w:rPr>
        <w:t>Восточно-Казахстанской области</w:t>
      </w:r>
      <w:r w:rsidRPr="00DD19F5">
        <w:rPr>
          <w:rFonts w:ascii="Times New Roman" w:hAnsi="Times New Roman" w:cs="Times New Roman"/>
          <w:color w:val="000000"/>
          <w:sz w:val="28"/>
          <w:szCs w:val="28"/>
        </w:rPr>
        <w:t xml:space="preserve"> при производстве электроэнергии;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разработаны рекомендации для развития использования энергии солнца в </w:t>
      </w:r>
      <w:r w:rsidRPr="00894A5B">
        <w:rPr>
          <w:rFonts w:ascii="Times New Roman" w:hAnsi="Times New Roman" w:cs="Times New Roman"/>
          <w:color w:val="FF0000"/>
          <w:sz w:val="28"/>
          <w:szCs w:val="28"/>
        </w:rPr>
        <w:t>Восточно-Казахстанской</w:t>
      </w:r>
      <w:r w:rsidRPr="00DD19F5">
        <w:rPr>
          <w:rFonts w:ascii="Times New Roman" w:hAnsi="Times New Roman" w:cs="Times New Roman"/>
          <w:color w:val="000000"/>
          <w:sz w:val="28"/>
          <w:szCs w:val="28"/>
        </w:rPr>
        <w:t xml:space="preserve"> области при производстве тепловой и электроэнергии;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разработана концепция использования ториевой энергетики в Республике Казахстан. </w:t>
      </w:r>
    </w:p>
    <w:p w:rsidR="00DD19F5" w:rsidRPr="00B8183B"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B8183B">
        <w:rPr>
          <w:rFonts w:ascii="Times New Roman" w:hAnsi="Times New Roman" w:cs="Times New Roman"/>
          <w:bCs/>
          <w:i/>
          <w:iCs/>
          <w:color w:val="000000"/>
          <w:sz w:val="28"/>
          <w:szCs w:val="28"/>
        </w:rPr>
        <w:t xml:space="preserve">архитектура и новые строительные технологии: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применены отходы производства, для усиления предварительно напряженных железобетонных конструкций для предприятий цветной металлургии;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развито производство строительных материалов, имеет место уменьшение ежегодных отчуждений территорий под нарастающие объемы отходов предприятий цветной металлургии и теплоэнергетики; </w:t>
      </w:r>
    </w:p>
    <w:p w:rsidR="00DD19F5" w:rsidRPr="00DD19F5" w:rsidRDefault="00DD19F5" w:rsidP="00846CA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усовершенствовано территориальное планирование и архитектурно-художественное и градостроительное развитие населенных пунктов </w:t>
      </w:r>
      <w:r w:rsidRPr="00894A5B">
        <w:rPr>
          <w:rFonts w:ascii="Times New Roman" w:hAnsi="Times New Roman" w:cs="Times New Roman"/>
          <w:color w:val="FF0000"/>
          <w:sz w:val="28"/>
          <w:szCs w:val="28"/>
        </w:rPr>
        <w:t>Восточно-Казахстанской области</w:t>
      </w:r>
      <w:r w:rsidRPr="00DD19F5">
        <w:rPr>
          <w:rFonts w:ascii="Times New Roman" w:hAnsi="Times New Roman" w:cs="Times New Roman"/>
          <w:color w:val="000000"/>
          <w:sz w:val="28"/>
          <w:szCs w:val="28"/>
        </w:rPr>
        <w:t>;</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развиты системы жилищного строительства и коммунального хозяйства, системы инженерного обеспечения строительства и коммунального хозяйства в целях энерго- и ресурсосбережения, повышения экологичности строительства; </w:t>
      </w:r>
    </w:p>
    <w:p w:rsidR="00DD19F5" w:rsidRPr="00B8183B"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B8183B">
        <w:rPr>
          <w:rFonts w:ascii="Times New Roman" w:hAnsi="Times New Roman" w:cs="Times New Roman"/>
          <w:bCs/>
          <w:i/>
          <w:iCs/>
          <w:color w:val="000000"/>
          <w:sz w:val="28"/>
          <w:szCs w:val="28"/>
        </w:rPr>
        <w:t xml:space="preserve">математическое моделирование и информационно-коммуникационные технологии: </w:t>
      </w:r>
    </w:p>
    <w:p w:rsid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исследованы разностные системы для нелинейных дифференциальных уравнений Навье-Стокса, пограничного слоя атмосферы, уравнений фильтрации нефти и созданы комплексы прикладных программ для компьютерного моделирования физических процессов течения жидкости и газа, атмосферного воздуха промышленных газов, добычи нефти на месторождениях Казахстана; </w:t>
      </w:r>
    </w:p>
    <w:p w:rsidR="00B8183B" w:rsidRPr="00DD19F5" w:rsidRDefault="00B8183B" w:rsidP="00807722">
      <w:pPr>
        <w:autoSpaceDE w:val="0"/>
        <w:autoSpaceDN w:val="0"/>
        <w:adjustRightInd w:val="0"/>
        <w:spacing w:after="0" w:line="240" w:lineRule="auto"/>
        <w:jc w:val="both"/>
        <w:rPr>
          <w:rFonts w:ascii="Times New Roman" w:hAnsi="Times New Roman" w:cs="Times New Roman"/>
          <w:color w:val="000000"/>
          <w:sz w:val="28"/>
          <w:szCs w:val="28"/>
        </w:rPr>
      </w:pPr>
    </w:p>
    <w:p w:rsidR="00DD19F5" w:rsidRPr="00B8183B"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B8183B">
        <w:rPr>
          <w:rFonts w:ascii="Times New Roman" w:hAnsi="Times New Roman" w:cs="Times New Roman"/>
          <w:bCs/>
          <w:i/>
          <w:iCs/>
          <w:color w:val="000000"/>
          <w:sz w:val="28"/>
          <w:szCs w:val="28"/>
        </w:rPr>
        <w:t xml:space="preserve">информационно-коммуникационные технологии: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создана информационно-аналитическая система мониторинга загрязнения атмосферного воздуха, базирующейся на банке моделей прогноза загрязнения атмосферного воздуха и нечетких продукционных правилах выбора, численных схемах моделей и базе нечетких продукционных правил </w:t>
      </w:r>
      <w:r w:rsidRPr="00DD19F5">
        <w:rPr>
          <w:rFonts w:ascii="Times New Roman" w:hAnsi="Times New Roman" w:cs="Times New Roman"/>
          <w:color w:val="000000"/>
          <w:sz w:val="28"/>
          <w:szCs w:val="28"/>
        </w:rPr>
        <w:lastRenderedPageBreak/>
        <w:t xml:space="preserve">классификации состояния атмосферы и выявления критического состояния ЧС;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исследованы механизмы обнаружения экстремистского контента в закрытой части сети Интернет на основе методов интеллектуального анализа Data</w:t>
      </w:r>
      <w:r w:rsidR="00807722">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Mining;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создана инфраструктура образовательной статистики, мониторинга и оценки качества знаний в системе образования РК;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 семантический портал е-университета, база знаний которого отражает таксономию классов е-университета, а функции обеспечивают преобразование информационного пространства е-университета в пространство знаний и компетенций;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разработана модель и методы анализа и распознавания потокового видео для масштабируемых высоконагруженных систем;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разработан программный комплекс, управляющий процесс</w:t>
      </w:r>
      <w:r w:rsidR="00807722">
        <w:rPr>
          <w:rFonts w:ascii="Times New Roman" w:hAnsi="Times New Roman" w:cs="Times New Roman"/>
          <w:color w:val="000000"/>
          <w:sz w:val="28"/>
          <w:szCs w:val="28"/>
        </w:rPr>
        <w:t>ом очистки пылегазовых потоков</w:t>
      </w:r>
    </w:p>
    <w:p w:rsidR="00DD19F5" w:rsidRPr="00B8183B"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B8183B">
        <w:rPr>
          <w:rFonts w:ascii="Times New Roman" w:hAnsi="Times New Roman" w:cs="Times New Roman"/>
          <w:bCs/>
          <w:i/>
          <w:iCs/>
          <w:color w:val="000000"/>
          <w:sz w:val="28"/>
          <w:szCs w:val="28"/>
        </w:rPr>
        <w:t xml:space="preserve">машиностроение, приборостроение и автоматизация технологических процессов: </w:t>
      </w:r>
    </w:p>
    <w:p w:rsidR="00DD19F5" w:rsidRPr="00DD19F5" w:rsidRDefault="00B8183B" w:rsidP="0080772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DD19F5" w:rsidRPr="00DD19F5">
        <w:rPr>
          <w:rFonts w:ascii="Times New Roman" w:hAnsi="Times New Roman" w:cs="Times New Roman"/>
          <w:color w:val="000000"/>
          <w:sz w:val="28"/>
          <w:szCs w:val="28"/>
        </w:rPr>
        <w:t xml:space="preserve">овместно с эксплуатационными, машиностроительными и научно-исследовательскими организациями будут разработаны и внедрены: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новые технологии и оборудование для раздельного приготовления бетонов;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новые технологии и оборудование для активации цемента;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новые технологии и оборудование для изготовления строительных материалов с использованием техногенного сырья;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новые технологии и оборудование для дробления и грохочения материалов в строительной и горно-металлургической отраслях;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технологии и оборудование производства новых шамотных и керамических изделий;</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разработки в области системы менеджмента качества в современном, инновационном образовательном процессе.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Разработано и изготовлено в виде опытно-промышленных образцов: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навесное оборудование для разрушения льда и плотного снега на автомобильных дорогах;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аппараты для очистки масел и рабочих жидкостей;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оборудование для сверхтонкого измельчения и сортировки строительных и иных материалов;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автоматизированная технология модификации материалов облучением; </w:t>
      </w:r>
    </w:p>
    <w:p w:rsidR="00DD19F5" w:rsidRPr="00DD19F5" w:rsidRDefault="00DD19F5" w:rsidP="00B8183B">
      <w:pPr>
        <w:autoSpaceDE w:val="0"/>
        <w:autoSpaceDN w:val="0"/>
        <w:adjustRightInd w:val="0"/>
        <w:spacing w:after="0" w:line="240" w:lineRule="auto"/>
        <w:rPr>
          <w:rFonts w:ascii="Times New Roman" w:hAnsi="Times New Roman" w:cs="Times New Roman"/>
          <w:color w:val="000000"/>
          <w:sz w:val="28"/>
          <w:szCs w:val="28"/>
        </w:rPr>
      </w:pPr>
      <w:r w:rsidRPr="00DD19F5">
        <w:rPr>
          <w:rFonts w:ascii="Times New Roman" w:hAnsi="Times New Roman" w:cs="Times New Roman"/>
          <w:b/>
          <w:bCs/>
          <w:i/>
          <w:iCs/>
          <w:color w:val="000000"/>
          <w:sz w:val="28"/>
          <w:szCs w:val="28"/>
        </w:rPr>
        <w:t xml:space="preserve">экономика и инновационное развитие Казахстана: </w:t>
      </w:r>
      <w:r w:rsidRPr="00DD19F5">
        <w:rPr>
          <w:rFonts w:ascii="Times New Roman" w:hAnsi="Times New Roman" w:cs="Times New Roman"/>
          <w:color w:val="000000"/>
          <w:sz w:val="28"/>
          <w:szCs w:val="28"/>
        </w:rPr>
        <w:t xml:space="preserve"> разработаны научные основы формирования экономики знаний страны посредством повышения интеллектуального потенциала нации и обеспечения ее конкурентоспособности в условиях глобализации;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разработаны рекомендаций по адаптации казахстанского технического образования к требованиям Болонского процесса;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разработаны теоретические основы длядиверсификация вторичного сырья животноводства агропромышленного комплекса Республики Казахстан;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 сделана оценка потенциала развития малого предпринимательства в региональном аспекте;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разработаны детальные бизнес-планы реализации инновационных проектов;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разработаны условия интеграции науки, образования и производства в конкретном регионе. </w:t>
      </w:r>
    </w:p>
    <w:p w:rsidR="00DD19F5" w:rsidRPr="00B8183B" w:rsidRDefault="00DD19F5" w:rsidP="00B554FB">
      <w:pPr>
        <w:autoSpaceDE w:val="0"/>
        <w:autoSpaceDN w:val="0"/>
        <w:adjustRightInd w:val="0"/>
        <w:spacing w:after="0" w:line="240" w:lineRule="auto"/>
        <w:rPr>
          <w:rFonts w:ascii="Times New Roman" w:hAnsi="Times New Roman" w:cs="Times New Roman"/>
          <w:i/>
          <w:color w:val="000000"/>
          <w:sz w:val="28"/>
          <w:szCs w:val="28"/>
        </w:rPr>
      </w:pPr>
      <w:r w:rsidRPr="00B8183B">
        <w:rPr>
          <w:rFonts w:ascii="Times New Roman" w:hAnsi="Times New Roman" w:cs="Times New Roman"/>
          <w:i/>
          <w:color w:val="000000"/>
          <w:sz w:val="28"/>
          <w:szCs w:val="28"/>
        </w:rPr>
        <w:t>Мероприятие 3.3. Материально-техническое обеспечение фундаментальных и прикладных исследован</w:t>
      </w:r>
      <w:r w:rsidR="00807722" w:rsidRPr="00B8183B">
        <w:rPr>
          <w:rFonts w:ascii="Times New Roman" w:hAnsi="Times New Roman" w:cs="Times New Roman"/>
          <w:i/>
          <w:color w:val="000000"/>
          <w:sz w:val="28"/>
          <w:szCs w:val="28"/>
        </w:rPr>
        <w:t>ий</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Материально-техническое обеспечение фундаментальных и прикладных исследований будет осуществляться путем дооснащения исследовательских лабораторий и центров, в которых будут проводиться данные исследования, современным аналитическим и вспомогательным оборудованием, специализированным программным обеспечением, необходимыми расходными материалами, что позволит обеспечить высокую результативность научно-инновационной деятельности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предусматривает: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реконструкцию лабораторного корпуса университета с сейсмоусилением и надстройкой дополнительного этажа (начало строительства: 2016 год).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B8183B">
        <w:rPr>
          <w:rFonts w:ascii="Times New Roman" w:hAnsi="Times New Roman" w:cs="Times New Roman"/>
          <w:bCs/>
          <w:i/>
          <w:color w:val="000000"/>
          <w:sz w:val="28"/>
          <w:szCs w:val="28"/>
        </w:rPr>
        <w:t>Четвертый блок</w:t>
      </w:r>
      <w:r w:rsidRPr="00DD19F5">
        <w:rPr>
          <w:rFonts w:ascii="Times New Roman" w:hAnsi="Times New Roman" w:cs="Times New Roman"/>
          <w:b/>
          <w:bCs/>
          <w:color w:val="000000"/>
          <w:sz w:val="28"/>
          <w:szCs w:val="28"/>
        </w:rPr>
        <w:t xml:space="preserve"> - </w:t>
      </w:r>
      <w:r w:rsidRPr="00DD19F5">
        <w:rPr>
          <w:rFonts w:ascii="Times New Roman" w:hAnsi="Times New Roman" w:cs="Times New Roman"/>
          <w:color w:val="000000"/>
          <w:sz w:val="28"/>
          <w:szCs w:val="28"/>
        </w:rPr>
        <w:t xml:space="preserve">«Обеспечение условий интеграции в мировое образовательное пространство».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4.1. Совершенствование механизмов международной академической мобильности обучающихся, молодых ученых и ППС.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предусматривает: </w:t>
      </w:r>
    </w:p>
    <w:p w:rsidR="00DD19F5" w:rsidRPr="00DD19F5" w:rsidRDefault="00DD19F5" w:rsidP="00846CA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развитие со</w:t>
      </w:r>
      <w:r w:rsidR="00807722">
        <w:rPr>
          <w:rFonts w:ascii="Times New Roman" w:hAnsi="Times New Roman" w:cs="Times New Roman"/>
          <w:color w:val="000000"/>
          <w:sz w:val="28"/>
          <w:szCs w:val="28"/>
        </w:rPr>
        <w:t>трудничества между ВКГТУ им. Д.</w:t>
      </w:r>
      <w:r w:rsidRPr="00DD19F5">
        <w:rPr>
          <w:rFonts w:ascii="Times New Roman" w:hAnsi="Times New Roman" w:cs="Times New Roman"/>
          <w:color w:val="000000"/>
          <w:sz w:val="28"/>
          <w:szCs w:val="28"/>
        </w:rPr>
        <w:t>Серикбаева и зарубежными университетами;</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увеличение количества обучающихся, прошедших обучение и стажировки в ведущих зарубежных университетах;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информирование обучающихся и сотрудников о международных программах и оказание консультационной помощи в оформлении необходимых для участия в них документов.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Усилия Университета в данном случае направлены на увеличение количества участников международной академической мобильности путем расширения информационной поддержки международных курсов и стажировок.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4.2. Повышение качества научно-образовательных услуг, оказываемых привлеченными зарубежными учеными и консультантами.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включает в себя: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приглашение зарубежных ученых на более продолжительный период времени и повышение качества лекций, читаемых в рамках того или иного курса;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проведение анкетирования с целью выяснения уровня преподавания зарубежных лекторов и степени удовлетворенности качеством преподавания студентами и ППС;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привлечение зарубежных ученых к проведению совместных научных исследований с учеными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B8183B">
        <w:rPr>
          <w:rFonts w:ascii="Times New Roman" w:hAnsi="Times New Roman" w:cs="Times New Roman"/>
          <w:bCs/>
          <w:i/>
          <w:color w:val="000000"/>
          <w:sz w:val="28"/>
          <w:szCs w:val="28"/>
        </w:rPr>
        <w:lastRenderedPageBreak/>
        <w:t>Пятый блок</w:t>
      </w:r>
      <w:r w:rsidRPr="00DD19F5">
        <w:rPr>
          <w:rFonts w:ascii="Times New Roman" w:hAnsi="Times New Roman" w:cs="Times New Roman"/>
          <w:b/>
          <w:bCs/>
          <w:color w:val="000000"/>
          <w:sz w:val="28"/>
          <w:szCs w:val="28"/>
        </w:rPr>
        <w:t xml:space="preserve"> - </w:t>
      </w:r>
      <w:r w:rsidRPr="00DD19F5">
        <w:rPr>
          <w:rFonts w:ascii="Times New Roman" w:hAnsi="Times New Roman" w:cs="Times New Roman"/>
          <w:color w:val="000000"/>
          <w:sz w:val="28"/>
          <w:szCs w:val="28"/>
        </w:rPr>
        <w:t xml:space="preserve">«Воспитательная работа и социализирующая деятельность» содержит следующие мероприятия.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5.1. Совершенствование организационной и научно-методической базы, системы и эффективности воспитательной работы в университете.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Данное мероприятие предусматривает: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проведение и участие в конференциях, семинарах, форумах, мастер-классах по проблемам воспитательной работы в вузах, молодежной политики и реализации Национальной идеи «Мәңгілік ел»;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повышение уровня содержания, методов и технологий патриотического воспитания (в частности, воспитания нового казахстанского патриотизма) в университете на основе реального взаимодействия учебно-воспитательных структур;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реализацию проекта «Студенты-наставники», с целью участия студентов старших курсов в качестве помощников кураторам-эдвайзерам групп первого курса;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развитие сотрудничества с социальными партнерами и привлечение работников учреждений культуры и искусства для повышения уровня квалификации, культуры и психолого-педагогического мастерства, уровня культуры преподавателей, сотрудников и руководителей в сфере воспитательной деятельности. </w:t>
      </w:r>
    </w:p>
    <w:p w:rsidR="00DD19F5" w:rsidRPr="00DD19F5" w:rsidRDefault="00DD19F5" w:rsidP="005B2E6A">
      <w:pPr>
        <w:autoSpaceDE w:val="0"/>
        <w:autoSpaceDN w:val="0"/>
        <w:adjustRightInd w:val="0"/>
        <w:spacing w:after="0" w:line="240" w:lineRule="auto"/>
        <w:jc w:val="both"/>
        <w:rPr>
          <w:rFonts w:ascii="Times New Roman" w:hAnsi="Times New Roman" w:cs="Times New Roman"/>
          <w:color w:val="000000"/>
          <w:sz w:val="28"/>
          <w:szCs w:val="28"/>
        </w:rPr>
      </w:pPr>
      <w:r w:rsidRPr="00807722">
        <w:rPr>
          <w:rFonts w:ascii="Times New Roman" w:hAnsi="Times New Roman" w:cs="Times New Roman"/>
          <w:color w:val="000000"/>
          <w:sz w:val="28"/>
          <w:szCs w:val="28"/>
        </w:rPr>
        <w:t xml:space="preserve">Мероприятие 5.2. Подготовка и развитие талантливой молодежи с активной гражданской позицией, толерантным мировоззрением, нравственным поведением, способным к творчеству и развитым самосознанием. </w:t>
      </w:r>
      <w:r w:rsidRPr="00DD19F5">
        <w:rPr>
          <w:rFonts w:ascii="Times New Roman" w:hAnsi="Times New Roman" w:cs="Times New Roman"/>
          <w:color w:val="000000"/>
          <w:sz w:val="28"/>
          <w:szCs w:val="28"/>
        </w:rPr>
        <w:t xml:space="preserve">Данное направление будет реализовано путем: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организации и проведения торжественных и массово-политических мероприятий, посвященных государственным праздникам, важнейшим историческим событиям, памятным датам в истории страны;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укрепления и усиления позиций университета как центра межкультурной толерантности, возрождения, сохранения и творческого развития традиционной, многонациональной культуры;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привлечения студентов к участию в благотворительных акциях в детских домах и оказанию помощи ветеранам;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организации участия студентов в городских, областных, республиканских и международных смотрах-конкурсах, творческих отчетах, выставках художественного творчества, фестивалях коллективов художественной самодеятельности;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формирования в университете системы мер по повышению эффективности использования физической культуры и спорта в укреплении здоровья студентов, физическом и психологическом развитии личности;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реализации комплекса мер по популяризации и укреплению позиций государственного языка, пропаганда многоязычия и культурного проекта «Триединство языков» среди студенческой молодежи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 формирования системы правовых знаний, правовой культуры и нравственно-правового самоконтроля студентов, путем взаимодействия с правоохранительными органами по предупреждению правонарушений среди студентов, в том числе через усиление работы студенческого отряда содействия полиции «Қайсар». </w:t>
      </w:r>
    </w:p>
    <w:p w:rsidR="00DD19F5" w:rsidRPr="00DD19F5"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5.3. Создание условий и гарантий для успешной социализации и самореализации молодежи, всестороннего развития её потенциала, обеспечения защиты прав и законных интересов.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предусматривает: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осуществление политики социального партнерства и диалога субъектов воспитательной деятельности на основе совершенствования и развития системы студенческого самоуправления как приоритета организационной культуры и общественно-значимой личностной самореализации студентов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формирование и развитие современной социально-психологической службы университета, способствующей психологическому просвещению студентов и ориентированной на оказание им системной психологической поддержки;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организацию локальных социологических исследований по изучению личностных качеств студентов, их нравственно-этических позиций, духовных интересов и стремлений с учетом индивидуальных особенностей и способностей;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формирование уважительного отношения к труду, человеку труда, достижениям отечественной науки и производства, направленных на развитие индивидуальных потенциальных профессиональных способностей молодого гражданина, повышение потребности в определении своего места в социально-экономическом развитии страны;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организацию и обеспечение работы внутриуниверситетских студенческих строительных отрядов, отрядов «Жасыл Ел» по благоустройству территорий;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реализацию принципа транспарентности и предсказуемости всех видов социально-образовательных взаимодействий в рамках антикоррупционных мер;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поддержку в университете инициатив общественных молодежных организаций и объединений в области воспитания студенческой молодежи.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B8183B">
        <w:rPr>
          <w:rFonts w:ascii="Times New Roman" w:hAnsi="Times New Roman" w:cs="Times New Roman"/>
          <w:bCs/>
          <w:i/>
          <w:color w:val="000000"/>
          <w:sz w:val="28"/>
          <w:szCs w:val="28"/>
        </w:rPr>
        <w:t>Шестой блок</w:t>
      </w:r>
      <w:r w:rsidRPr="00DD19F5">
        <w:rPr>
          <w:rFonts w:ascii="Times New Roman" w:hAnsi="Times New Roman" w:cs="Times New Roman"/>
          <w:b/>
          <w:bCs/>
          <w:color w:val="000000"/>
          <w:sz w:val="28"/>
          <w:szCs w:val="28"/>
        </w:rPr>
        <w:t xml:space="preserve"> - </w:t>
      </w:r>
      <w:r w:rsidRPr="00DD19F5">
        <w:rPr>
          <w:rFonts w:ascii="Times New Roman" w:hAnsi="Times New Roman" w:cs="Times New Roman"/>
          <w:color w:val="000000"/>
          <w:sz w:val="28"/>
          <w:szCs w:val="28"/>
        </w:rPr>
        <w:t xml:space="preserve">«Развитие кадрового потенциала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Мероприятие 6.1. Подготовка кадров высшей квалификации (магистры, доктора PhD).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Данное мероприятие предусматривает: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обеспечение реализации международных совместных образовательных программ и программ двудипломного образования по специальностям магистратуры на каждом факультете университета;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расширение PhD докторантуры, в том числе с использованием совместных международных образовательных программ;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увеличение доли магистрантов и докторантов университета в общем контингенте обучающихся вуза;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увеличение доли выпускников университета, закончивших магистратуру и докторантуру, трудоустроенных в вузы и научные организации в первый год после окончания вуза;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обеспечение высокого уровня сохранности контингента магистрантов и докторантов, а также защит магистерских и докторских диссертаций обучающихся, принятых на основе госзаказа. </w:t>
      </w:r>
    </w:p>
    <w:p w:rsidR="00DD19F5" w:rsidRPr="00B8183B" w:rsidRDefault="00DD19F5" w:rsidP="00807722">
      <w:pPr>
        <w:autoSpaceDE w:val="0"/>
        <w:autoSpaceDN w:val="0"/>
        <w:adjustRightInd w:val="0"/>
        <w:spacing w:after="0" w:line="240" w:lineRule="auto"/>
        <w:jc w:val="both"/>
        <w:rPr>
          <w:rFonts w:ascii="Times New Roman" w:hAnsi="Times New Roman" w:cs="Times New Roman"/>
          <w:i/>
          <w:color w:val="000000"/>
          <w:sz w:val="28"/>
          <w:szCs w:val="28"/>
        </w:rPr>
      </w:pPr>
      <w:r w:rsidRPr="00B8183B">
        <w:rPr>
          <w:rFonts w:ascii="Times New Roman" w:hAnsi="Times New Roman" w:cs="Times New Roman"/>
          <w:i/>
          <w:color w:val="000000"/>
          <w:sz w:val="28"/>
          <w:szCs w:val="28"/>
        </w:rPr>
        <w:t>Мероприятие 6.2. Профессиональная переподготовка и повышение квалифи</w:t>
      </w:r>
      <w:r w:rsidR="007F6D5A" w:rsidRPr="00B8183B">
        <w:rPr>
          <w:rFonts w:ascii="Times New Roman" w:hAnsi="Times New Roman" w:cs="Times New Roman"/>
          <w:i/>
          <w:color w:val="000000"/>
          <w:sz w:val="28"/>
          <w:szCs w:val="28"/>
        </w:rPr>
        <w:t>кации сотрудников университета</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рамках данного мероприятия предусматриваются: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расширение спектра программ дополнительного профессионального образования для переподготовки и повышения квалификации специалистов для инновационной экономики Казахстана;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развитие системы стажировок научно-педагогических работников в ведущих научных и образовательных центрах Казахстана и за рубежом, обучения в докторантуре PhD;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повышение квалификации и профессиональная переподготовка научных, научно-педагогических и инженерно-технических работников ВКГТУ; </w:t>
      </w:r>
    </w:p>
    <w:p w:rsidR="00DD19F5" w:rsidRPr="00DD19F5" w:rsidRDefault="00DD19F5" w:rsidP="00807722">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развитие системы углубленной подготовки преподавателей и научных сот</w:t>
      </w:r>
      <w:r w:rsidR="007F6D5A">
        <w:rPr>
          <w:rFonts w:ascii="Times New Roman" w:hAnsi="Times New Roman" w:cs="Times New Roman"/>
          <w:color w:val="000000"/>
          <w:sz w:val="28"/>
          <w:szCs w:val="28"/>
        </w:rPr>
        <w:t>рудников по иностранному языку.</w:t>
      </w:r>
    </w:p>
    <w:p w:rsidR="005B2E6A" w:rsidRDefault="00DD19F5" w:rsidP="005B2E6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Реализация мероприятия также нацелена на организацию и проведение повышения квалификации сотрудников, применяющих в своей работе новое учебное, исследовательское и технологическое оборудование; расширение практики участия в специализированных научных конференциях, обучения в докторантуре P</w:t>
      </w:r>
      <w:r w:rsidR="007F6D5A">
        <w:rPr>
          <w:rFonts w:ascii="Times New Roman" w:hAnsi="Times New Roman" w:cs="Times New Roman"/>
          <w:color w:val="000000"/>
          <w:sz w:val="28"/>
          <w:szCs w:val="28"/>
        </w:rPr>
        <w:t>hD.</w:t>
      </w:r>
    </w:p>
    <w:p w:rsidR="00DD19F5" w:rsidRPr="00B8183B" w:rsidRDefault="00DD19F5" w:rsidP="005B2E6A">
      <w:pPr>
        <w:autoSpaceDE w:val="0"/>
        <w:autoSpaceDN w:val="0"/>
        <w:adjustRightInd w:val="0"/>
        <w:spacing w:after="0" w:line="240" w:lineRule="auto"/>
        <w:jc w:val="both"/>
        <w:rPr>
          <w:rFonts w:ascii="Times New Roman" w:hAnsi="Times New Roman" w:cs="Times New Roman"/>
          <w:i/>
          <w:color w:val="000000"/>
          <w:sz w:val="28"/>
          <w:szCs w:val="28"/>
        </w:rPr>
      </w:pPr>
      <w:r w:rsidRPr="00B8183B">
        <w:rPr>
          <w:rFonts w:ascii="Times New Roman" w:hAnsi="Times New Roman" w:cs="Times New Roman"/>
          <w:i/>
          <w:color w:val="000000"/>
          <w:sz w:val="28"/>
          <w:szCs w:val="28"/>
        </w:rPr>
        <w:t>Мероприятие 6.3. Привлечение и закрепление высокопрофессиональны</w:t>
      </w:r>
      <w:r w:rsidR="007F6D5A" w:rsidRPr="00B8183B">
        <w:rPr>
          <w:rFonts w:ascii="Times New Roman" w:hAnsi="Times New Roman" w:cs="Times New Roman"/>
          <w:i/>
          <w:color w:val="000000"/>
          <w:sz w:val="28"/>
          <w:szCs w:val="28"/>
        </w:rPr>
        <w:t>х научно-педагогических кадров</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предусматривает: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создание системы привлечения молодых ученых для научно-образовательной и инновационной деятельности университета;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развитие программы формирования кадрового резерва ВКГТУ.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Реализация данного мероприятия направлена на достижение оптимального соотношения числа преподавателей старшего поколения, имеющих большой опыт работы, и молодых преподавателей для обеспечения преемственности в развитии научно-образовательного и инновационного потенциала ВКГТУ.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Таким образом, усилия университета будут направлены на формирование команды профессионалов, что позволит принципиально перестроить экономику региона и страны на инновационную и обеспечить экономическую, технологическую, информационную и интеллектуальную безопасность.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В целом реализация Плана обеспечит: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дальнейшее развитие и формирование целостной учебно-научно-инновационной инфраструктуры современного исследовательского университета;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lastRenderedPageBreak/>
        <w:t xml:space="preserve">дальнейшее улучшение и модернизацию материально-технической базы в соответствии с мировым научно-технологическим развитием;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расширение взаимосвязи казахстанских ученых с ведущими исследовательскими центрами мирового уровня;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стратегическое планирование научных направлений с увязкой их с развитием существующих и планируемых производств;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формирование при выполнении конкретных инновационных проектов действенного сетевого механизма взаимодействия всех участников технологического коридора (образовательных и научных подразделений университета, бизнес-инкубатора с сетью конструкторских бюро, технопарка «Алтай», институтов развития и бизнеса, малых инновационных предприятий);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создание устойчивого механизма финансирования от начальных фундаментальных стадий исследования до создания малых инновационных предприятий на основе государственно-частного партнерства;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формирование механизма стимулирования труда работников, участвующих в научно-инновационной деятельности; </w:t>
      </w:r>
    </w:p>
    <w:p w:rsidR="00DD19F5" w:rsidRPr="00DD19F5" w:rsidRDefault="00DD19F5" w:rsidP="007F6D5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создание гуманистически ориентированной среды, способствующей реализации интеллектуального, морального и творческого потенциала студентов; </w:t>
      </w:r>
    </w:p>
    <w:p w:rsidR="005B2E6A" w:rsidRDefault="00DD19F5" w:rsidP="005B2E6A">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формирование у студенческой молодежи высокого уровня общей культуры, активной гражданской позиции, чувства патриотизма, социокультурной толерантности, ответств</w:t>
      </w:r>
      <w:r w:rsidR="007F6D5A">
        <w:rPr>
          <w:rFonts w:ascii="Times New Roman" w:hAnsi="Times New Roman" w:cs="Times New Roman"/>
          <w:color w:val="000000"/>
          <w:sz w:val="28"/>
          <w:szCs w:val="28"/>
        </w:rPr>
        <w:t>енности и социальной активности.</w:t>
      </w:r>
    </w:p>
    <w:p w:rsidR="00DD19F5" w:rsidRPr="00171540" w:rsidRDefault="00171540" w:rsidP="005B2E6A">
      <w:pPr>
        <w:autoSpaceDE w:val="0"/>
        <w:autoSpaceDN w:val="0"/>
        <w:adjustRightInd w:val="0"/>
        <w:spacing w:after="0" w:line="240" w:lineRule="auto"/>
        <w:jc w:val="both"/>
        <w:rPr>
          <w:rFonts w:ascii="Cambria" w:hAnsi="Cambria" w:cs="Cambria"/>
          <w:i/>
          <w:color w:val="000000"/>
          <w:sz w:val="28"/>
          <w:szCs w:val="28"/>
        </w:rPr>
      </w:pPr>
      <w:r w:rsidRPr="00171540">
        <w:rPr>
          <w:rFonts w:ascii="Cambria" w:hAnsi="Cambria" w:cs="Cambria"/>
          <w:b/>
          <w:bCs/>
          <w:i/>
          <w:color w:val="000000"/>
          <w:sz w:val="28"/>
          <w:szCs w:val="28"/>
        </w:rPr>
        <w:t xml:space="preserve">                                  </w:t>
      </w:r>
      <w:r w:rsidR="00DD19F5" w:rsidRPr="00171540">
        <w:rPr>
          <w:rFonts w:ascii="Cambria" w:hAnsi="Cambria" w:cs="Cambria"/>
          <w:b/>
          <w:bCs/>
          <w:i/>
          <w:color w:val="000000"/>
          <w:sz w:val="28"/>
          <w:szCs w:val="28"/>
        </w:rPr>
        <w:t xml:space="preserve"> Финансовое обеспечение реализации Плана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Достижение цели и выполнение задач Плана осуществляется путем выполнения взаимоувязанных по срокам, ресурсам и источникам финансового обеспечения мероприятий Плана.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Основными источниками финансового обеспечения мероприятий Плана являются следующие: </w:t>
      </w:r>
    </w:p>
    <w:p w:rsidR="00DD19F5" w:rsidRPr="00171540" w:rsidRDefault="00DD19F5" w:rsidP="00B554FB">
      <w:pPr>
        <w:autoSpaceDE w:val="0"/>
        <w:autoSpaceDN w:val="0"/>
        <w:adjustRightInd w:val="0"/>
        <w:spacing w:after="0" w:line="240" w:lineRule="auto"/>
        <w:rPr>
          <w:rFonts w:ascii="Times New Roman" w:hAnsi="Times New Roman" w:cs="Times New Roman"/>
          <w:color w:val="000000"/>
          <w:sz w:val="28"/>
          <w:szCs w:val="28"/>
        </w:rPr>
      </w:pPr>
      <w:r w:rsidRPr="00171540">
        <w:rPr>
          <w:rFonts w:ascii="Times New Roman" w:hAnsi="Times New Roman" w:cs="Times New Roman"/>
          <w:color w:val="000000"/>
          <w:sz w:val="28"/>
          <w:szCs w:val="28"/>
        </w:rPr>
        <w:t xml:space="preserve">1. Финансирование за счет средств государственного заказа: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1.1 на подготовку специалистов с высшим и послевузовским образованием и оказание социальной поддержки обучающимся;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1.2 на приглашение зарубежных специалистов и консультантов;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1.3 на реализацию академической мобильности;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1.4 на развитие научной и научно-технической деятельности;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1.5 на другие направления деятельности, предусмотренные Стратегическим планом Министерства образования и науки Республики Казахстан на 2014-2018 годы.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2. Финансирование за счет внебюджетных средств: 2.1 за оказание образовательных услуг на платной основе;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2.2 за выполнение хоздоговорных научно-исследовательских работ;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2.3 за оказание дополнительных платных образовательных услуг (повышение квалификации специалистов производства, подготовительное отделение, </w:t>
      </w:r>
      <w:r w:rsidRPr="00DD19F5">
        <w:rPr>
          <w:rFonts w:ascii="Times New Roman" w:hAnsi="Times New Roman" w:cs="Times New Roman"/>
          <w:color w:val="000000"/>
          <w:sz w:val="28"/>
          <w:szCs w:val="28"/>
        </w:rPr>
        <w:lastRenderedPageBreak/>
        <w:t xml:space="preserve">подготовительные курсы, курсы иностранного языка, издание учебно-методических пособий и других изданий и др.)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2.4 поступления от не основной деятельности (от предоставления общежитий, возмещение затрат и прочие).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Финансовые средства будут использованы для реализации мероприятий по следующим направлениям расходов: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оплата труда сотрудников;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содержание и развитие материально-технической базы университета, в том числе: приобретение современного учебно-лабораторного и научного оборудования, программного обеспечения;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оплата коммунальных услуг;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оказание социальной поддержки обучающимся по программам высшего и послевузовского образования;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оплата обязательных налогов и платежей;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расходы на приглашение зарубежных ученых;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академическая мобильность;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командировочные расходы; </w:t>
      </w:r>
    </w:p>
    <w:p w:rsidR="00DD19F5" w:rsidRP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 прочие расходы, включающие разработку и реализацию новых учебных программ, профессиональную переподготовку и повышение квалификации научно-педагогических, научных работников и специалистов, совершенствование системы управления университетом. </w:t>
      </w:r>
    </w:p>
    <w:p w:rsidR="00DD19F5" w:rsidRDefault="00DD19F5" w:rsidP="001A3C0B">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Объемы финансового обеспечения реализации Стратегического плана на 201</w:t>
      </w:r>
      <w:r w:rsidR="004E535B">
        <w:rPr>
          <w:rFonts w:ascii="Times New Roman" w:hAnsi="Times New Roman" w:cs="Times New Roman"/>
          <w:color w:val="000000"/>
          <w:sz w:val="28"/>
          <w:szCs w:val="28"/>
        </w:rPr>
        <w:t xml:space="preserve">5 -2018 </w:t>
      </w:r>
      <w:r w:rsidR="001A3C0B">
        <w:rPr>
          <w:rFonts w:ascii="Times New Roman" w:hAnsi="Times New Roman" w:cs="Times New Roman"/>
          <w:color w:val="000000"/>
          <w:sz w:val="28"/>
          <w:szCs w:val="28"/>
        </w:rPr>
        <w:t xml:space="preserve"> </w:t>
      </w:r>
      <w:r w:rsidR="004E535B">
        <w:rPr>
          <w:rFonts w:ascii="Times New Roman" w:hAnsi="Times New Roman" w:cs="Times New Roman"/>
          <w:color w:val="000000"/>
          <w:sz w:val="28"/>
          <w:szCs w:val="28"/>
        </w:rPr>
        <w:t>г</w:t>
      </w:r>
      <w:r w:rsidR="001A3C0B">
        <w:rPr>
          <w:rFonts w:ascii="Times New Roman" w:hAnsi="Times New Roman" w:cs="Times New Roman"/>
          <w:color w:val="000000"/>
          <w:sz w:val="28"/>
          <w:szCs w:val="28"/>
        </w:rPr>
        <w:t>г.</w:t>
      </w:r>
      <w:r w:rsidRPr="00DD19F5">
        <w:rPr>
          <w:rFonts w:ascii="Times New Roman" w:hAnsi="Times New Roman" w:cs="Times New Roman"/>
          <w:color w:val="000000"/>
          <w:sz w:val="28"/>
          <w:szCs w:val="28"/>
        </w:rPr>
        <w:t xml:space="preserve"> и последующие годы могут уточняться в установленном порядке с учетом утвержденных доходов и расходов университета, предусмотренных на развитие сети исследовательских университетов. </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iCs/>
          <w:color w:val="000000"/>
          <w:sz w:val="28"/>
          <w:szCs w:val="28"/>
        </w:rPr>
      </w:pP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Cs/>
          <w:color w:val="000000"/>
          <w:sz w:val="28"/>
          <w:szCs w:val="28"/>
        </w:rPr>
      </w:pPr>
      <w:r w:rsidRPr="004E535B">
        <w:rPr>
          <w:rFonts w:ascii="Times New Roman" w:eastAsia="Calibri" w:hAnsi="Times New Roman" w:cs="Times New Roman"/>
          <w:b/>
          <w:bCs/>
          <w:iCs/>
          <w:color w:val="000000"/>
          <w:sz w:val="28"/>
          <w:szCs w:val="28"/>
        </w:rPr>
        <w:t>SWOT анализ</w:t>
      </w:r>
    </w:p>
    <w:p w:rsidR="004E535B" w:rsidRPr="004E535B" w:rsidRDefault="004E535B" w:rsidP="00E718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xml:space="preserve">Анализ современного состояния </w:t>
      </w:r>
      <w:r w:rsidR="00B6792E">
        <w:rPr>
          <w:rFonts w:ascii="Times New Roman" w:eastAsia="Calibri" w:hAnsi="Times New Roman" w:cs="Times New Roman"/>
          <w:sz w:val="28"/>
          <w:szCs w:val="28"/>
        </w:rPr>
        <w:t>университета</w:t>
      </w:r>
      <w:r w:rsidRPr="004E535B">
        <w:rPr>
          <w:rFonts w:ascii="Times New Roman" w:eastAsia="Calibri" w:hAnsi="Times New Roman" w:cs="Times New Roman"/>
          <w:sz w:val="28"/>
          <w:szCs w:val="28"/>
        </w:rPr>
        <w:t xml:space="preserve"> показывает,</w:t>
      </w:r>
      <w:r>
        <w:rPr>
          <w:rFonts w:ascii="Times New Roman" w:eastAsia="Calibri" w:hAnsi="Times New Roman" w:cs="Times New Roman"/>
          <w:sz w:val="28"/>
          <w:szCs w:val="28"/>
        </w:rPr>
        <w:t xml:space="preserve"> </w:t>
      </w:r>
      <w:r w:rsidRPr="004E535B">
        <w:rPr>
          <w:rFonts w:ascii="Times New Roman" w:eastAsia="Calibri" w:hAnsi="Times New Roman" w:cs="Times New Roman"/>
          <w:sz w:val="28"/>
          <w:szCs w:val="28"/>
        </w:rPr>
        <w:t xml:space="preserve">что, обладая  значительными преимуществами, в </w:t>
      </w:r>
      <w:r>
        <w:rPr>
          <w:rFonts w:ascii="Times New Roman" w:eastAsia="Calibri" w:hAnsi="Times New Roman" w:cs="Times New Roman"/>
          <w:sz w:val="28"/>
          <w:szCs w:val="28"/>
        </w:rPr>
        <w:t>университете</w:t>
      </w:r>
      <w:r w:rsidRPr="004E535B">
        <w:rPr>
          <w:rFonts w:ascii="Times New Roman" w:eastAsia="Calibri" w:hAnsi="Times New Roman" w:cs="Times New Roman"/>
          <w:sz w:val="28"/>
          <w:szCs w:val="28"/>
        </w:rPr>
        <w:t xml:space="preserve"> име</w:t>
      </w:r>
      <w:r>
        <w:rPr>
          <w:rFonts w:ascii="Times New Roman" w:eastAsia="Calibri" w:hAnsi="Times New Roman" w:cs="Times New Roman"/>
          <w:sz w:val="28"/>
          <w:szCs w:val="28"/>
        </w:rPr>
        <w:t>е</w:t>
      </w:r>
      <w:r w:rsidRPr="004E535B">
        <w:rPr>
          <w:rFonts w:ascii="Times New Roman" w:eastAsia="Calibri" w:hAnsi="Times New Roman" w:cs="Times New Roman"/>
          <w:sz w:val="28"/>
          <w:szCs w:val="28"/>
        </w:rPr>
        <w:t>тся и</w:t>
      </w:r>
      <w:r>
        <w:rPr>
          <w:rFonts w:ascii="Times New Roman" w:eastAsia="Calibri" w:hAnsi="Times New Roman" w:cs="Times New Roman"/>
          <w:sz w:val="28"/>
          <w:szCs w:val="28"/>
        </w:rPr>
        <w:t xml:space="preserve"> </w:t>
      </w:r>
      <w:r w:rsidRPr="004E535B">
        <w:rPr>
          <w:rFonts w:ascii="Times New Roman" w:eastAsia="Calibri" w:hAnsi="Times New Roman" w:cs="Times New Roman"/>
          <w:sz w:val="28"/>
          <w:szCs w:val="28"/>
        </w:rPr>
        <w:t>ряд нерешенных вопросов, которые указывают на слабые стороны.</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i/>
          <w:iCs/>
          <w:color w:val="000000"/>
          <w:sz w:val="28"/>
          <w:szCs w:val="28"/>
        </w:rPr>
      </w:pPr>
      <w:r w:rsidRPr="004E535B">
        <w:rPr>
          <w:rFonts w:ascii="Times New Roman" w:eastAsia="Calibri" w:hAnsi="Times New Roman" w:cs="Times New Roman"/>
          <w:i/>
          <w:iCs/>
          <w:color w:val="000000"/>
          <w:sz w:val="28"/>
          <w:szCs w:val="28"/>
        </w:rPr>
        <w:t>Слабые стороны</w:t>
      </w:r>
    </w:p>
    <w:p w:rsidR="004E535B" w:rsidRPr="00E7184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E7184B">
        <w:rPr>
          <w:rFonts w:ascii="Times New Roman" w:eastAsia="Calibri" w:hAnsi="Times New Roman" w:cs="Times New Roman"/>
          <w:b/>
          <w:bCs/>
          <w:i/>
          <w:color w:val="000000"/>
          <w:sz w:val="28"/>
          <w:szCs w:val="28"/>
        </w:rPr>
        <w:t>В деятельности</w:t>
      </w:r>
      <w:r w:rsidR="00B6792E">
        <w:rPr>
          <w:rFonts w:ascii="Times New Roman" w:eastAsia="Calibri" w:hAnsi="Times New Roman" w:cs="Times New Roman"/>
          <w:b/>
          <w:bCs/>
          <w:i/>
          <w:color w:val="000000"/>
          <w:sz w:val="28"/>
          <w:szCs w:val="28"/>
        </w:rPr>
        <w:t xml:space="preserve"> университета</w:t>
      </w:r>
      <w:r w:rsidRPr="00E7184B">
        <w:rPr>
          <w:rFonts w:ascii="Times New Roman" w:eastAsia="Calibri" w:hAnsi="Times New Roman" w:cs="Times New Roman"/>
          <w:b/>
          <w:bCs/>
          <w:i/>
          <w:color w:val="000000"/>
          <w:sz w:val="28"/>
          <w:szCs w:val="28"/>
        </w:rPr>
        <w:t>:</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использования инновационных технологий обучения, основанных</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на передовой мировой практике обучения современным инженерным</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дисциплинам;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качество преподавания с использованием современных инновационных</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стратегий обучения, современной методики преподавания в высшей школе;</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степень сотрудничества с инудстрией/производством;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качество системы академической помощи студентам в условиях обучения</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по 2-х ступенчатой модели, возможностей использования IT технологии в обучении;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система повышения квалификации и педагогической помощи ППС по</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использованию новейших технологи</w:t>
      </w:r>
      <w:r>
        <w:rPr>
          <w:rFonts w:ascii="Times New Roman" w:eastAsia="Calibri" w:hAnsi="Times New Roman" w:cs="Times New Roman"/>
          <w:color w:val="000000"/>
          <w:sz w:val="28"/>
          <w:szCs w:val="28"/>
        </w:rPr>
        <w:t>й</w:t>
      </w:r>
      <w:r w:rsidRPr="004E535B">
        <w:rPr>
          <w:rFonts w:ascii="Times New Roman" w:eastAsia="Calibri" w:hAnsi="Times New Roman" w:cs="Times New Roman"/>
          <w:color w:val="000000"/>
          <w:sz w:val="28"/>
          <w:szCs w:val="28"/>
        </w:rPr>
        <w:t xml:space="preserve"> обучения в высшей школе;</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внутренняя система обеспечения качества;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lastRenderedPageBreak/>
        <w:t>- система обратной связи с выпускниками вуза и работодателями;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система изучения мнения студентов по качеству пребывания и обучению;</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система механизма самооценки академического качества специальностей</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и институционального качества деятельности вуза;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подготовленности студентов после средней школы;</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обеспеченность учебно-методической литературой на казахском языке.</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4E535B">
        <w:rPr>
          <w:rFonts w:ascii="Times New Roman" w:eastAsia="Calibri" w:hAnsi="Times New Roman" w:cs="Times New Roman"/>
          <w:b/>
          <w:bCs/>
          <w:i/>
          <w:color w:val="000000"/>
          <w:sz w:val="28"/>
          <w:szCs w:val="28"/>
        </w:rPr>
        <w:t>В научно-исследовательской и инновационной деятельности: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xml:space="preserve">- низкая доля фундаментальных исследований и хоздоговорных работ; </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xml:space="preserve">- низкая доля внедрений результатов прикладных исследований; </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i/>
          <w:iCs/>
          <w:sz w:val="28"/>
          <w:szCs w:val="28"/>
        </w:rPr>
      </w:pPr>
      <w:r w:rsidRPr="004E535B">
        <w:rPr>
          <w:rFonts w:ascii="Times New Roman" w:eastAsia="Calibri" w:hAnsi="Times New Roman" w:cs="Times New Roman"/>
          <w:sz w:val="28"/>
          <w:szCs w:val="28"/>
        </w:rPr>
        <w:t xml:space="preserve">- слабая материально-техническая база научных исследований и разработок для развития </w:t>
      </w:r>
      <w:r w:rsidR="00B6792E">
        <w:rPr>
          <w:rFonts w:ascii="Times New Roman" w:eastAsia="Calibri" w:hAnsi="Times New Roman" w:cs="Times New Roman"/>
          <w:sz w:val="28"/>
          <w:szCs w:val="28"/>
        </w:rPr>
        <w:t>университета</w:t>
      </w:r>
      <w:r w:rsidRPr="004E535B">
        <w:rPr>
          <w:rFonts w:ascii="Times New Roman" w:eastAsia="Calibri" w:hAnsi="Times New Roman" w:cs="Times New Roman"/>
          <w:sz w:val="28"/>
          <w:szCs w:val="28"/>
        </w:rPr>
        <w:t xml:space="preserve"> как </w:t>
      </w:r>
      <w:r w:rsidRPr="004E535B">
        <w:rPr>
          <w:rFonts w:ascii="Times New Roman" w:eastAsia="Calibri" w:hAnsi="Times New Roman" w:cs="Times New Roman"/>
          <w:i/>
          <w:iCs/>
          <w:sz w:val="28"/>
          <w:szCs w:val="28"/>
        </w:rPr>
        <w:t xml:space="preserve">исследовательского и </w:t>
      </w:r>
      <w:r w:rsidRPr="004E535B">
        <w:rPr>
          <w:rFonts w:ascii="Times New Roman" w:eastAsia="Calibri" w:hAnsi="Times New Roman" w:cs="Times New Roman"/>
          <w:sz w:val="28"/>
          <w:szCs w:val="28"/>
        </w:rPr>
        <w:t xml:space="preserve">реализации эффективной </w:t>
      </w:r>
      <w:r w:rsidRPr="004E535B">
        <w:rPr>
          <w:rFonts w:ascii="Times New Roman" w:eastAsia="Calibri" w:hAnsi="Times New Roman" w:cs="Times New Roman"/>
          <w:i/>
          <w:iCs/>
          <w:sz w:val="28"/>
          <w:szCs w:val="28"/>
        </w:rPr>
        <w:t>интеграции образования, науки и производства;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невысокий уровень участия студентов в финансируемых научных исследованиях, в инновационной деятельности;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остается невысокой ответственность персонала за достижение плановых показателей в области научных исследований и по числу публикаций в международных журналах с высоким импакт-фактором;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xml:space="preserve">- невысокая доля участия ученых </w:t>
      </w:r>
      <w:r w:rsidR="00B6792E">
        <w:rPr>
          <w:rFonts w:ascii="Times New Roman" w:eastAsia="Calibri" w:hAnsi="Times New Roman" w:cs="Times New Roman"/>
          <w:sz w:val="28"/>
          <w:szCs w:val="28"/>
        </w:rPr>
        <w:t>университета</w:t>
      </w:r>
      <w:r w:rsidRPr="004E535B">
        <w:rPr>
          <w:rFonts w:ascii="Times New Roman" w:eastAsia="Calibri" w:hAnsi="Times New Roman" w:cs="Times New Roman"/>
          <w:sz w:val="28"/>
          <w:szCs w:val="28"/>
        </w:rPr>
        <w:t xml:space="preserve"> в конкурсах и в масштабных международных научно-исследовательских проектах.</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4E535B">
        <w:rPr>
          <w:rFonts w:ascii="Times New Roman" w:eastAsia="Calibri" w:hAnsi="Times New Roman" w:cs="Times New Roman"/>
          <w:b/>
          <w:bCs/>
          <w:i/>
          <w:color w:val="000000"/>
          <w:sz w:val="28"/>
          <w:szCs w:val="28"/>
        </w:rPr>
        <w:t>По международному сотрудничеству:</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xml:space="preserve">- уровень владения иностранными языками студентов, ППС и сотрудников </w:t>
      </w:r>
      <w:r>
        <w:rPr>
          <w:rFonts w:ascii="Times New Roman" w:eastAsia="Calibri" w:hAnsi="Times New Roman" w:cs="Times New Roman"/>
          <w:color w:val="000000"/>
          <w:sz w:val="28"/>
          <w:szCs w:val="28"/>
        </w:rPr>
        <w:t>университета</w:t>
      </w:r>
      <w:r w:rsidRPr="004E535B">
        <w:rPr>
          <w:rFonts w:ascii="Times New Roman" w:eastAsia="Calibri" w:hAnsi="Times New Roman" w:cs="Times New Roman"/>
          <w:color w:val="000000"/>
          <w:sz w:val="28"/>
          <w:szCs w:val="28"/>
        </w:rPr>
        <w:t>;</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международные совместные образовательные программы, направленных</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на развитие студенческой и академической мобильности, открытия</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франчайзинговых программ ведущих исследовательских вузов мира,</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активизация совместных обменных программ;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доля участия в международных образовательных и научных проектах для</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усовершенствования и развития научных школ, научных направлений и</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академических программ</w:t>
      </w:r>
      <w:r>
        <w:rPr>
          <w:rFonts w:ascii="Times New Roman" w:eastAsia="Calibri" w:hAnsi="Times New Roman" w:cs="Times New Roman"/>
          <w:color w:val="000000"/>
          <w:sz w:val="28"/>
          <w:szCs w:val="28"/>
        </w:rPr>
        <w:t>;</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международных рейтинговых показателей по научной</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цитируемости, публикуемости и интернализации</w:t>
      </w:r>
      <w:r>
        <w:rPr>
          <w:rFonts w:ascii="Times New Roman" w:eastAsia="Calibri" w:hAnsi="Times New Roman" w:cs="Times New Roman"/>
          <w:color w:val="000000"/>
          <w:sz w:val="28"/>
          <w:szCs w:val="28"/>
        </w:rPr>
        <w:t>;</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интернационализации состава преподавателей и студентов</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4E535B">
        <w:rPr>
          <w:rFonts w:ascii="Times New Roman" w:eastAsia="Calibri" w:hAnsi="Times New Roman" w:cs="Times New Roman"/>
          <w:bCs/>
          <w:i/>
          <w:color w:val="000000"/>
          <w:sz w:val="28"/>
          <w:szCs w:val="28"/>
        </w:rPr>
        <w:t>По развитию человеческих ресурсов:</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b/>
          <w:bCs/>
          <w:color w:val="000000"/>
          <w:sz w:val="28"/>
          <w:szCs w:val="28"/>
        </w:rPr>
        <w:t xml:space="preserve">- </w:t>
      </w:r>
      <w:r w:rsidRPr="004E535B">
        <w:rPr>
          <w:rFonts w:ascii="Times New Roman" w:eastAsia="Calibri" w:hAnsi="Times New Roman" w:cs="Times New Roman"/>
          <w:color w:val="000000"/>
          <w:sz w:val="28"/>
          <w:szCs w:val="28"/>
        </w:rPr>
        <w:t>показатель среднего возраста ППС, ученых;</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-степень вовлеченности молодых специалистов в научно-исследовательскую работу;</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активности ученых, преподавателей по самообразованию, по</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эффективному использованию возможностей по профессиональному</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совершенствованию;</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формирование нового поколения человеческого ресурса посредством</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подготовки технологической и управленцев образования;</w:t>
      </w:r>
    </w:p>
    <w:p w:rsid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b/>
          <w:bCs/>
          <w:color w:val="000000"/>
          <w:sz w:val="28"/>
          <w:szCs w:val="28"/>
        </w:rPr>
        <w:t xml:space="preserve">- </w:t>
      </w:r>
      <w:r w:rsidRPr="004E535B">
        <w:rPr>
          <w:rFonts w:ascii="Times New Roman" w:eastAsia="Calibri" w:hAnsi="Times New Roman" w:cs="Times New Roman"/>
          <w:color w:val="000000"/>
          <w:sz w:val="28"/>
          <w:szCs w:val="28"/>
        </w:rPr>
        <w:t xml:space="preserve">возможность привлечения лучших иностранных специалистов в </w:t>
      </w:r>
      <w:r w:rsidR="00B6792E">
        <w:rPr>
          <w:rFonts w:ascii="Times New Roman" w:eastAsia="Calibri" w:hAnsi="Times New Roman" w:cs="Times New Roman"/>
          <w:color w:val="000000"/>
          <w:sz w:val="28"/>
          <w:szCs w:val="28"/>
        </w:rPr>
        <w:t>университет</w:t>
      </w:r>
      <w:r w:rsidRPr="004E535B">
        <w:rPr>
          <w:rFonts w:ascii="Times New Roman" w:eastAsia="Calibri" w:hAnsi="Times New Roman" w:cs="Times New Roman"/>
          <w:color w:val="000000"/>
          <w:sz w:val="28"/>
          <w:szCs w:val="28"/>
        </w:rPr>
        <w:t xml:space="preserve"> на долгосрочной основе.</w:t>
      </w:r>
    </w:p>
    <w:p w:rsidR="00A908DB" w:rsidRPr="004E535B" w:rsidRDefault="00A908D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4E535B">
        <w:rPr>
          <w:rFonts w:ascii="Times New Roman" w:eastAsia="Calibri" w:hAnsi="Times New Roman" w:cs="Times New Roman"/>
          <w:b/>
          <w:bCs/>
          <w:i/>
          <w:color w:val="000000"/>
          <w:sz w:val="28"/>
          <w:szCs w:val="28"/>
        </w:rPr>
        <w:lastRenderedPageBreak/>
        <w:t>По эффективному менеджменту:</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i/>
          <w:iCs/>
          <w:color w:val="000000"/>
          <w:sz w:val="28"/>
          <w:szCs w:val="28"/>
        </w:rPr>
        <w:t xml:space="preserve">система обеспечения и развития качества </w:t>
      </w:r>
      <w:r w:rsidRPr="004E535B">
        <w:rPr>
          <w:rFonts w:ascii="Times New Roman" w:eastAsia="Calibri" w:hAnsi="Times New Roman" w:cs="Times New Roman"/>
          <w:color w:val="000000"/>
          <w:sz w:val="28"/>
          <w:szCs w:val="28"/>
        </w:rPr>
        <w:t>на основе международной</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практики, и уровень системы управления определенных направлений</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деятельности вуза, который требуется повысить;</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степень вовлеченности студентов в вопросы управления вузом, в вопросы</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качества и принятия решения;</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i/>
          <w:iCs/>
          <w:color w:val="000000"/>
          <w:sz w:val="28"/>
          <w:szCs w:val="28"/>
        </w:rPr>
      </w:pPr>
      <w:r w:rsidRPr="004E535B">
        <w:rPr>
          <w:rFonts w:ascii="Times New Roman" w:eastAsia="Calibri" w:hAnsi="Times New Roman" w:cs="Times New Roman"/>
          <w:b/>
          <w:bCs/>
          <w:color w:val="000000"/>
          <w:sz w:val="28"/>
          <w:szCs w:val="28"/>
        </w:rPr>
        <w:t xml:space="preserve">- </w:t>
      </w:r>
      <w:r w:rsidRPr="004E535B">
        <w:rPr>
          <w:rFonts w:ascii="Times New Roman" w:eastAsia="Calibri" w:hAnsi="Times New Roman" w:cs="Times New Roman"/>
          <w:color w:val="000000"/>
          <w:sz w:val="28"/>
          <w:szCs w:val="28"/>
        </w:rPr>
        <w:t xml:space="preserve">уровень внедрения </w:t>
      </w:r>
      <w:r w:rsidRPr="004E535B">
        <w:rPr>
          <w:rFonts w:ascii="Times New Roman" w:eastAsia="Calibri" w:hAnsi="Times New Roman" w:cs="Times New Roman"/>
          <w:i/>
          <w:iCs/>
          <w:color w:val="000000"/>
          <w:sz w:val="28"/>
          <w:szCs w:val="28"/>
        </w:rPr>
        <w:t xml:space="preserve">современных </w:t>
      </w:r>
      <w:r w:rsidRPr="004E535B">
        <w:rPr>
          <w:rFonts w:ascii="Times New Roman" w:eastAsia="Calibri" w:hAnsi="Times New Roman" w:cs="Times New Roman"/>
          <w:color w:val="000000"/>
          <w:sz w:val="28"/>
          <w:szCs w:val="28"/>
        </w:rPr>
        <w:t xml:space="preserve">стратегий </w:t>
      </w:r>
      <w:r w:rsidRPr="004E535B">
        <w:rPr>
          <w:rFonts w:ascii="Times New Roman" w:eastAsia="Calibri" w:hAnsi="Times New Roman" w:cs="Times New Roman"/>
          <w:i/>
          <w:iCs/>
          <w:color w:val="000000"/>
          <w:sz w:val="28"/>
          <w:szCs w:val="28"/>
        </w:rPr>
        <w:t xml:space="preserve">менеджмента </w:t>
      </w:r>
      <w:r w:rsidRPr="004E535B">
        <w:rPr>
          <w:rFonts w:ascii="Times New Roman" w:eastAsia="Calibri" w:hAnsi="Times New Roman" w:cs="Times New Roman"/>
          <w:color w:val="000000"/>
          <w:sz w:val="28"/>
          <w:szCs w:val="28"/>
        </w:rPr>
        <w:t>и принципов</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i/>
          <w:iCs/>
          <w:color w:val="000000"/>
          <w:sz w:val="28"/>
          <w:szCs w:val="28"/>
        </w:rPr>
        <w:t>корпоративного управления;</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развитие критического и стратегического мышления менеджеров и</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отсутствие критической массы и критического анализа специалистов.</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4E535B">
        <w:rPr>
          <w:rFonts w:ascii="Times New Roman" w:eastAsia="Calibri" w:hAnsi="Times New Roman" w:cs="Times New Roman"/>
          <w:b/>
          <w:bCs/>
          <w:i/>
          <w:color w:val="000000"/>
          <w:sz w:val="28"/>
          <w:szCs w:val="28"/>
        </w:rPr>
        <w:t>По воспитательной работе и социальной поддержке:</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вовлеченность студенческого контингента в профессиональные общества,</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в научно-исследовательскую работу, в международные студенческие</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организаций, ассоциаций, молодежные проекты и программы для развития</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профессиональных и индивидуальных качеств;</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самостоятельности, уровень ответственности и творческого</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подхода в учебе и уровня самообразования и саморазвития студентов;</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Calibri" w:hAnsi="Times New Roman" w:cs="Times New Roman"/>
          <w:color w:val="000000"/>
          <w:sz w:val="28"/>
          <w:szCs w:val="28"/>
        </w:rPr>
        <w:t>- уровень самостоятельности студенческого контингента по инициированию</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молодежных программ.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4E535B">
        <w:rPr>
          <w:rFonts w:ascii="Times New Roman" w:eastAsia="Calibri" w:hAnsi="Times New Roman" w:cs="Times New Roman"/>
          <w:b/>
          <w:bCs/>
          <w:i/>
          <w:color w:val="000000"/>
          <w:sz w:val="28"/>
          <w:szCs w:val="28"/>
        </w:rPr>
        <w:t>Возможности по преодолению слабых сторон:</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создание конкурентоспособного человеческого ресурса</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посредством подготовки технологической и управленческой элиты;</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наращивание базы знаний и обеспечение мирового уровня научных</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 xml:space="preserve">исследований и разработок в сфере прорывных технологий путем развития </w:t>
      </w:r>
      <w:r w:rsidR="00B6792E">
        <w:rPr>
          <w:rFonts w:ascii="Times New Roman" w:eastAsia="Calibri" w:hAnsi="Times New Roman" w:cs="Times New Roman"/>
          <w:color w:val="000000"/>
          <w:sz w:val="28"/>
          <w:szCs w:val="28"/>
        </w:rPr>
        <w:t>универститета</w:t>
      </w:r>
      <w:r w:rsidRPr="004E535B">
        <w:rPr>
          <w:rFonts w:ascii="Times New Roman" w:eastAsia="Calibri" w:hAnsi="Times New Roman" w:cs="Times New Roman"/>
          <w:color w:val="000000"/>
          <w:sz w:val="28"/>
          <w:szCs w:val="28"/>
        </w:rPr>
        <w:t xml:space="preserve"> как </w:t>
      </w:r>
      <w:r w:rsidRPr="004E535B">
        <w:rPr>
          <w:rFonts w:ascii="Times New Roman" w:eastAsia="Calibri" w:hAnsi="Times New Roman" w:cs="Times New Roman"/>
          <w:i/>
          <w:iCs/>
          <w:color w:val="000000"/>
          <w:sz w:val="28"/>
          <w:szCs w:val="28"/>
        </w:rPr>
        <w:t xml:space="preserve">исследовательского </w:t>
      </w:r>
      <w:r w:rsidRPr="004E535B">
        <w:rPr>
          <w:rFonts w:ascii="Times New Roman" w:eastAsia="Calibri" w:hAnsi="Times New Roman" w:cs="Times New Roman"/>
          <w:color w:val="000000"/>
          <w:sz w:val="28"/>
          <w:szCs w:val="28"/>
        </w:rPr>
        <w:t>центра, осуществляющего</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эффективную интеграцию науки, образования и производства;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создание и распространение конкурентоспособных технологий</w:t>
      </w:r>
      <w:r w:rsidR="008428F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формирование предпринимательской культуры и поддержка</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инновационного предпринимательства;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создание и расширение спектра международных совместных</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образовательных программ, направленных на развитие студенческой и</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академической мобильности;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использование инновационных технологий обучения, основанных</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на передовой мировой практике;</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модернизация системы сотрудничества с</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индустрией/производством и создание совместных органов с</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национальными компаниями и предприятиями;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разработка и участие в международных образовательных и</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научных проектах для усовершенствования и развития специальностей;</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развитие академического сотрудничества и создание условий для</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академической мобильности ППС, усиления качества преподавания интернационализации состава преподавателей;</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улучшение системы академической помощи студентам;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lastRenderedPageBreak/>
        <w:t xml:space="preserve">- </w:t>
      </w:r>
      <w:r w:rsidRPr="004E535B">
        <w:rPr>
          <w:rFonts w:ascii="Times New Roman" w:eastAsia="Calibri" w:hAnsi="Times New Roman" w:cs="Times New Roman"/>
          <w:color w:val="000000"/>
          <w:sz w:val="28"/>
          <w:szCs w:val="28"/>
        </w:rPr>
        <w:t>повышение качества обучения студентов путем внедрения инновационных подходов и стратегии обучения, модернизации методики преподавания, внедрение АИСПлатонус;</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улучшение условий пребывания студентов в соответствии современными требованиями;</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участие и соответствие показателям мировой системы</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ранжирования вузов путем создания системы, обеспечивающей выход на</w:t>
      </w:r>
      <w:r>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международную аккредитацию, сертификацию, рейтинговый листинг.</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4E535B">
        <w:rPr>
          <w:rFonts w:ascii="Times New Roman" w:eastAsia="Calibri" w:hAnsi="Times New Roman" w:cs="Times New Roman"/>
          <w:b/>
          <w:bCs/>
          <w:i/>
          <w:color w:val="000000"/>
          <w:sz w:val="28"/>
          <w:szCs w:val="28"/>
        </w:rPr>
        <w:t>Тревоги, препятствия</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Лимитированность и несоответствие государственных</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 xml:space="preserve">образовательных стандартов подготовки специалистов </w:t>
      </w:r>
      <w:r w:rsidRPr="004E535B">
        <w:rPr>
          <w:rFonts w:ascii="Times New Roman" w:eastAsia="Calibri" w:hAnsi="Times New Roman" w:cs="Times New Roman"/>
          <w:i/>
          <w:iCs/>
          <w:color w:val="000000"/>
          <w:sz w:val="28"/>
          <w:szCs w:val="28"/>
        </w:rPr>
        <w:t>современным</w:t>
      </w:r>
      <w:r w:rsidR="00DA0535">
        <w:rPr>
          <w:rFonts w:ascii="Times New Roman" w:eastAsia="Calibri" w:hAnsi="Times New Roman" w:cs="Times New Roman"/>
          <w:i/>
          <w:iCs/>
          <w:color w:val="000000"/>
          <w:sz w:val="28"/>
          <w:szCs w:val="28"/>
        </w:rPr>
        <w:t xml:space="preserve"> </w:t>
      </w:r>
      <w:r w:rsidRPr="004E535B">
        <w:rPr>
          <w:rFonts w:ascii="Times New Roman" w:eastAsia="Calibri" w:hAnsi="Times New Roman" w:cs="Times New Roman"/>
          <w:color w:val="000000"/>
          <w:sz w:val="28"/>
          <w:szCs w:val="28"/>
        </w:rPr>
        <w:t>требованиям рынка труда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финансирование научно-исследовательской работы, для развития</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специальностей, на развитие инфраструктуры, на повышение квалификации</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специалистов со стороны внебюджетного финансирования</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система повышения квалификации ППС и педагогической помощи</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ППС по использованию новейших технологии обучения в высшей школе,</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отсутствие системы повышения квалификации руководителей по</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образовательному менеджменту</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вовлеченность студентов в вопросы управления вузом</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система обратной связи с выпускниками вуза</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система изучения мнения студентов по качеству пребывания и</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обучению</w:t>
      </w:r>
    </w:p>
    <w:p w:rsidR="004E535B" w:rsidRPr="004E535B" w:rsidRDefault="004E535B" w:rsidP="004E535B">
      <w:pPr>
        <w:autoSpaceDE w:val="0"/>
        <w:autoSpaceDN w:val="0"/>
        <w:adjustRightInd w:val="0"/>
        <w:spacing w:after="0" w:line="240" w:lineRule="auto"/>
        <w:jc w:val="both"/>
        <w:rPr>
          <w:rFonts w:ascii="Times New Roman" w:eastAsia="Calibri" w:hAnsi="Times New Roman" w:cs="Times New Roman"/>
          <w:color w:val="000000"/>
          <w:sz w:val="28"/>
          <w:szCs w:val="28"/>
        </w:rPr>
      </w:pPr>
      <w:r w:rsidRPr="004E535B">
        <w:rPr>
          <w:rFonts w:ascii="Times New Roman" w:eastAsia="SymbolMT" w:hAnsi="Times New Roman" w:cs="Times New Roman"/>
          <w:color w:val="000000"/>
          <w:sz w:val="28"/>
          <w:szCs w:val="28"/>
        </w:rPr>
        <w:t>- о</w:t>
      </w:r>
      <w:r w:rsidRPr="004E535B">
        <w:rPr>
          <w:rFonts w:ascii="Times New Roman" w:eastAsia="Calibri" w:hAnsi="Times New Roman" w:cs="Times New Roman"/>
          <w:color w:val="000000"/>
          <w:sz w:val="28"/>
          <w:szCs w:val="28"/>
        </w:rPr>
        <w:t>тсутствие механизма системы оценки академического качества и</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качества</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деятельности вуза по системе оценки управления качеством</w:t>
      </w:r>
      <w:r w:rsidR="00DA0535">
        <w:rPr>
          <w:rFonts w:ascii="Times New Roman" w:eastAsia="Calibri" w:hAnsi="Times New Roman" w:cs="Times New Roman"/>
          <w:color w:val="000000"/>
          <w:sz w:val="28"/>
          <w:szCs w:val="28"/>
        </w:rPr>
        <w:t xml:space="preserve"> </w:t>
      </w:r>
      <w:r w:rsidRPr="004E535B">
        <w:rPr>
          <w:rFonts w:ascii="Times New Roman" w:eastAsia="Calibri" w:hAnsi="Times New Roman" w:cs="Times New Roman"/>
          <w:color w:val="000000"/>
          <w:sz w:val="28"/>
          <w:szCs w:val="28"/>
        </w:rPr>
        <w:t>развития</w:t>
      </w:r>
    </w:p>
    <w:p w:rsidR="004E535B" w:rsidRPr="004E535B" w:rsidRDefault="004E535B" w:rsidP="004E535B">
      <w:pPr>
        <w:spacing w:after="0" w:line="240" w:lineRule="auto"/>
        <w:jc w:val="both"/>
        <w:rPr>
          <w:rFonts w:ascii="Times New Roman" w:hAnsi="Times New Roman" w:cs="Times New Roman"/>
          <w:spacing w:val="-5"/>
          <w:sz w:val="28"/>
          <w:szCs w:val="28"/>
        </w:rPr>
      </w:pPr>
      <w:r w:rsidRPr="004E535B">
        <w:rPr>
          <w:rFonts w:ascii="Times New Roman" w:eastAsia="SymbolMT" w:hAnsi="Times New Roman" w:cs="Times New Roman"/>
          <w:color w:val="000000"/>
          <w:sz w:val="28"/>
          <w:szCs w:val="28"/>
        </w:rPr>
        <w:t xml:space="preserve">- </w:t>
      </w:r>
      <w:r w:rsidRPr="004E535B">
        <w:rPr>
          <w:rFonts w:ascii="Times New Roman" w:eastAsia="Calibri" w:hAnsi="Times New Roman" w:cs="Times New Roman"/>
          <w:color w:val="000000"/>
          <w:sz w:val="28"/>
          <w:szCs w:val="28"/>
        </w:rPr>
        <w:t>уровень подготовленности студентов после средней школы.</w:t>
      </w:r>
    </w:p>
    <w:p w:rsidR="004E535B" w:rsidRDefault="004E535B" w:rsidP="001A3C0B">
      <w:pPr>
        <w:autoSpaceDE w:val="0"/>
        <w:autoSpaceDN w:val="0"/>
        <w:adjustRightInd w:val="0"/>
        <w:spacing w:after="0" w:line="240" w:lineRule="auto"/>
        <w:jc w:val="both"/>
        <w:rPr>
          <w:rFonts w:ascii="Times New Roman" w:hAnsi="Times New Roman" w:cs="Times New Roman"/>
          <w:color w:val="000000"/>
          <w:sz w:val="28"/>
          <w:szCs w:val="28"/>
        </w:rPr>
      </w:pPr>
    </w:p>
    <w:p w:rsidR="004C0429" w:rsidRDefault="004C0429" w:rsidP="001A3C0B">
      <w:pPr>
        <w:autoSpaceDE w:val="0"/>
        <w:autoSpaceDN w:val="0"/>
        <w:adjustRightInd w:val="0"/>
        <w:spacing w:after="0" w:line="240" w:lineRule="auto"/>
        <w:jc w:val="both"/>
        <w:rPr>
          <w:rFonts w:ascii="Times New Roman" w:hAnsi="Times New Roman" w:cs="Times New Roman"/>
          <w:color w:val="000000"/>
          <w:sz w:val="28"/>
          <w:szCs w:val="28"/>
        </w:rPr>
      </w:pPr>
    </w:p>
    <w:p w:rsidR="004C0429" w:rsidRDefault="004C0429" w:rsidP="004C0429">
      <w:pPr>
        <w:jc w:val="both"/>
        <w:rPr>
          <w:rFonts w:ascii="Times New Roman" w:hAnsi="Times New Roman" w:cs="Times New Roman"/>
          <w:sz w:val="28"/>
          <w:szCs w:val="28"/>
        </w:rPr>
      </w:pPr>
      <w:r>
        <w:rPr>
          <w:rFonts w:ascii="Times New Roman" w:hAnsi="Times New Roman" w:cs="Times New Roman"/>
          <w:sz w:val="28"/>
          <w:szCs w:val="28"/>
        </w:rPr>
        <w:t>Решение Ученого совета Университета</w:t>
      </w:r>
    </w:p>
    <w:p w:rsidR="004C0429" w:rsidRDefault="004C0429" w:rsidP="004C0429">
      <w:pPr>
        <w:jc w:val="both"/>
        <w:rPr>
          <w:rFonts w:ascii="Times New Roman" w:hAnsi="Times New Roman" w:cs="Times New Roman"/>
          <w:sz w:val="28"/>
          <w:szCs w:val="28"/>
        </w:rPr>
      </w:pPr>
      <w:r>
        <w:rPr>
          <w:rFonts w:ascii="Times New Roman" w:hAnsi="Times New Roman" w:cs="Times New Roman"/>
          <w:sz w:val="28"/>
          <w:szCs w:val="28"/>
        </w:rPr>
        <w:t>принято «_</w:t>
      </w:r>
      <w:r w:rsidRPr="006349BC">
        <w:rPr>
          <w:rFonts w:ascii="Times New Roman" w:hAnsi="Times New Roman" w:cs="Times New Roman"/>
          <w:sz w:val="28"/>
          <w:szCs w:val="28"/>
          <w:u w:val="single"/>
        </w:rPr>
        <w:t>29</w:t>
      </w:r>
      <w:r>
        <w:rPr>
          <w:rFonts w:ascii="Times New Roman" w:hAnsi="Times New Roman" w:cs="Times New Roman"/>
          <w:sz w:val="28"/>
          <w:szCs w:val="28"/>
        </w:rPr>
        <w:t>_» ___</w:t>
      </w:r>
      <w:r w:rsidRPr="006349BC">
        <w:rPr>
          <w:rFonts w:ascii="Times New Roman" w:hAnsi="Times New Roman" w:cs="Times New Roman"/>
          <w:sz w:val="28"/>
          <w:szCs w:val="28"/>
          <w:u w:val="single"/>
        </w:rPr>
        <w:t>08</w:t>
      </w:r>
      <w:r>
        <w:rPr>
          <w:rFonts w:ascii="Times New Roman" w:hAnsi="Times New Roman" w:cs="Times New Roman"/>
          <w:sz w:val="28"/>
          <w:szCs w:val="28"/>
        </w:rPr>
        <w:t>___ 2015 года</w:t>
      </w:r>
    </w:p>
    <w:p w:rsidR="004C0429" w:rsidRDefault="004C0429" w:rsidP="004C0429">
      <w:pPr>
        <w:jc w:val="both"/>
        <w:rPr>
          <w:rFonts w:ascii="Times New Roman" w:hAnsi="Times New Roman" w:cs="Times New Roman"/>
          <w:sz w:val="28"/>
          <w:szCs w:val="28"/>
        </w:rPr>
      </w:pPr>
      <w:r>
        <w:rPr>
          <w:rFonts w:ascii="Times New Roman" w:hAnsi="Times New Roman" w:cs="Times New Roman"/>
          <w:sz w:val="28"/>
          <w:szCs w:val="28"/>
        </w:rPr>
        <w:t xml:space="preserve">                протокол № __</w:t>
      </w:r>
      <w:r w:rsidRPr="006349BC">
        <w:rPr>
          <w:rFonts w:ascii="Times New Roman" w:hAnsi="Times New Roman" w:cs="Times New Roman"/>
          <w:sz w:val="28"/>
          <w:szCs w:val="28"/>
          <w:u w:val="single"/>
        </w:rPr>
        <w:t>1</w:t>
      </w:r>
      <w:r>
        <w:rPr>
          <w:rFonts w:ascii="Times New Roman" w:hAnsi="Times New Roman" w:cs="Times New Roman"/>
          <w:sz w:val="28"/>
          <w:szCs w:val="28"/>
        </w:rPr>
        <w:t>__.</w:t>
      </w:r>
    </w:p>
    <w:p w:rsidR="004C0429" w:rsidRPr="00DD19F5" w:rsidRDefault="004C0429" w:rsidP="001A3C0B">
      <w:pPr>
        <w:autoSpaceDE w:val="0"/>
        <w:autoSpaceDN w:val="0"/>
        <w:adjustRightInd w:val="0"/>
        <w:spacing w:after="0" w:line="240" w:lineRule="auto"/>
        <w:jc w:val="both"/>
        <w:rPr>
          <w:rFonts w:ascii="Times New Roman" w:hAnsi="Times New Roman" w:cs="Times New Roman"/>
          <w:color w:val="000000"/>
          <w:sz w:val="28"/>
          <w:szCs w:val="28"/>
        </w:rPr>
      </w:pPr>
    </w:p>
    <w:sectPr w:rsidR="004C0429" w:rsidRPr="00DD19F5" w:rsidSect="001F02C2">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0B8" w:rsidRDefault="00A440B8" w:rsidP="00846CA2">
      <w:pPr>
        <w:spacing w:after="0" w:line="240" w:lineRule="auto"/>
      </w:pPr>
      <w:r>
        <w:separator/>
      </w:r>
    </w:p>
  </w:endnote>
  <w:endnote w:type="continuationSeparator" w:id="1">
    <w:p w:rsidR="00A440B8" w:rsidRDefault="00A440B8" w:rsidP="00846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5120"/>
      <w:docPartObj>
        <w:docPartGallery w:val="Page Numbers (Bottom of Page)"/>
        <w:docPartUnique/>
      </w:docPartObj>
    </w:sdtPr>
    <w:sdtContent>
      <w:p w:rsidR="00B67059" w:rsidRDefault="00123E09">
        <w:pPr>
          <w:pStyle w:val="a6"/>
          <w:jc w:val="right"/>
        </w:pPr>
        <w:fldSimple w:instr=" PAGE   \* MERGEFORMAT ">
          <w:r w:rsidR="002A5472">
            <w:rPr>
              <w:noProof/>
            </w:rPr>
            <w:t>6</w:t>
          </w:r>
        </w:fldSimple>
      </w:p>
    </w:sdtContent>
  </w:sdt>
  <w:p w:rsidR="00B67059" w:rsidRDefault="00B67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0B8" w:rsidRDefault="00A440B8" w:rsidP="00846CA2">
      <w:pPr>
        <w:spacing w:after="0" w:line="240" w:lineRule="auto"/>
      </w:pPr>
      <w:r>
        <w:separator/>
      </w:r>
    </w:p>
  </w:footnote>
  <w:footnote w:type="continuationSeparator" w:id="1">
    <w:p w:rsidR="00A440B8" w:rsidRDefault="00A440B8" w:rsidP="00846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6A09"/>
    <w:multiLevelType w:val="hybridMultilevel"/>
    <w:tmpl w:val="E04670F6"/>
    <w:lvl w:ilvl="0" w:tplc="B202A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386EE7"/>
    <w:multiLevelType w:val="hybridMultilevel"/>
    <w:tmpl w:val="52864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88A5470"/>
    <w:multiLevelType w:val="hybridMultilevel"/>
    <w:tmpl w:val="2550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A13A98"/>
    <w:multiLevelType w:val="hybridMultilevel"/>
    <w:tmpl w:val="133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1719B4"/>
    <w:multiLevelType w:val="hybridMultilevel"/>
    <w:tmpl w:val="E04670F6"/>
    <w:lvl w:ilvl="0" w:tplc="B202A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115"/>
    <w:rsid w:val="00024B6C"/>
    <w:rsid w:val="00054828"/>
    <w:rsid w:val="00057FBF"/>
    <w:rsid w:val="000806E6"/>
    <w:rsid w:val="0009654E"/>
    <w:rsid w:val="000978E0"/>
    <w:rsid w:val="000A3F3F"/>
    <w:rsid w:val="000A4D41"/>
    <w:rsid w:val="000B2FBB"/>
    <w:rsid w:val="000B55B8"/>
    <w:rsid w:val="000C2F2B"/>
    <w:rsid w:val="000E34E9"/>
    <w:rsid w:val="000F52B4"/>
    <w:rsid w:val="000F7036"/>
    <w:rsid w:val="0010214C"/>
    <w:rsid w:val="001132AA"/>
    <w:rsid w:val="00123E09"/>
    <w:rsid w:val="001479C8"/>
    <w:rsid w:val="00171540"/>
    <w:rsid w:val="00176EEB"/>
    <w:rsid w:val="001777BE"/>
    <w:rsid w:val="001A3C0B"/>
    <w:rsid w:val="001B4A1C"/>
    <w:rsid w:val="001D079D"/>
    <w:rsid w:val="001F02C2"/>
    <w:rsid w:val="001F5BEB"/>
    <w:rsid w:val="0020539F"/>
    <w:rsid w:val="002262D6"/>
    <w:rsid w:val="0028026C"/>
    <w:rsid w:val="00284FFC"/>
    <w:rsid w:val="002851B8"/>
    <w:rsid w:val="002900D9"/>
    <w:rsid w:val="00294CBE"/>
    <w:rsid w:val="002977CF"/>
    <w:rsid w:val="002A5472"/>
    <w:rsid w:val="002C288B"/>
    <w:rsid w:val="002F4731"/>
    <w:rsid w:val="003350C5"/>
    <w:rsid w:val="00335F24"/>
    <w:rsid w:val="0034768B"/>
    <w:rsid w:val="00373A21"/>
    <w:rsid w:val="003A4F69"/>
    <w:rsid w:val="003B1DB6"/>
    <w:rsid w:val="003B3BA0"/>
    <w:rsid w:val="003C2CF7"/>
    <w:rsid w:val="003F6642"/>
    <w:rsid w:val="00401795"/>
    <w:rsid w:val="004336A0"/>
    <w:rsid w:val="004419AD"/>
    <w:rsid w:val="00452E54"/>
    <w:rsid w:val="0047092E"/>
    <w:rsid w:val="00474ABD"/>
    <w:rsid w:val="00484EC9"/>
    <w:rsid w:val="00485912"/>
    <w:rsid w:val="004B0D6B"/>
    <w:rsid w:val="004C0429"/>
    <w:rsid w:val="004E2A3D"/>
    <w:rsid w:val="004E2E83"/>
    <w:rsid w:val="004E44E3"/>
    <w:rsid w:val="004E535B"/>
    <w:rsid w:val="00502802"/>
    <w:rsid w:val="00524115"/>
    <w:rsid w:val="00532CDA"/>
    <w:rsid w:val="00547786"/>
    <w:rsid w:val="00550044"/>
    <w:rsid w:val="0059719B"/>
    <w:rsid w:val="005B0BEA"/>
    <w:rsid w:val="005B2E6A"/>
    <w:rsid w:val="005B5170"/>
    <w:rsid w:val="005F75A2"/>
    <w:rsid w:val="006177F2"/>
    <w:rsid w:val="006358AC"/>
    <w:rsid w:val="006425D2"/>
    <w:rsid w:val="0065449E"/>
    <w:rsid w:val="006751F2"/>
    <w:rsid w:val="006D47B1"/>
    <w:rsid w:val="006E660E"/>
    <w:rsid w:val="00701BB4"/>
    <w:rsid w:val="0072684E"/>
    <w:rsid w:val="007716E0"/>
    <w:rsid w:val="00774955"/>
    <w:rsid w:val="0078347C"/>
    <w:rsid w:val="007A16FB"/>
    <w:rsid w:val="007F6D5A"/>
    <w:rsid w:val="00807722"/>
    <w:rsid w:val="00841E68"/>
    <w:rsid w:val="008428FE"/>
    <w:rsid w:val="00842D6C"/>
    <w:rsid w:val="00846CA2"/>
    <w:rsid w:val="00853718"/>
    <w:rsid w:val="00885AD4"/>
    <w:rsid w:val="00894A5B"/>
    <w:rsid w:val="008E0AAF"/>
    <w:rsid w:val="008E1A22"/>
    <w:rsid w:val="008F5B1D"/>
    <w:rsid w:val="00900D82"/>
    <w:rsid w:val="0090494A"/>
    <w:rsid w:val="009320FA"/>
    <w:rsid w:val="009804CB"/>
    <w:rsid w:val="009A6D91"/>
    <w:rsid w:val="009B1662"/>
    <w:rsid w:val="009B1F17"/>
    <w:rsid w:val="009B2C3D"/>
    <w:rsid w:val="009C7668"/>
    <w:rsid w:val="009F4BD3"/>
    <w:rsid w:val="00A2163F"/>
    <w:rsid w:val="00A33B31"/>
    <w:rsid w:val="00A41B6F"/>
    <w:rsid w:val="00A440B8"/>
    <w:rsid w:val="00A76F7D"/>
    <w:rsid w:val="00A8571F"/>
    <w:rsid w:val="00A908DB"/>
    <w:rsid w:val="00A90D4D"/>
    <w:rsid w:val="00B16116"/>
    <w:rsid w:val="00B3196F"/>
    <w:rsid w:val="00B461FF"/>
    <w:rsid w:val="00B50229"/>
    <w:rsid w:val="00B554FB"/>
    <w:rsid w:val="00B67059"/>
    <w:rsid w:val="00B6792E"/>
    <w:rsid w:val="00B8183B"/>
    <w:rsid w:val="00B86F74"/>
    <w:rsid w:val="00B8787E"/>
    <w:rsid w:val="00B90BDB"/>
    <w:rsid w:val="00BB5256"/>
    <w:rsid w:val="00BD672E"/>
    <w:rsid w:val="00BE00A6"/>
    <w:rsid w:val="00BE13AC"/>
    <w:rsid w:val="00BE63BE"/>
    <w:rsid w:val="00BF21DE"/>
    <w:rsid w:val="00BF6511"/>
    <w:rsid w:val="00C56A28"/>
    <w:rsid w:val="00C64141"/>
    <w:rsid w:val="00CD2880"/>
    <w:rsid w:val="00D064A4"/>
    <w:rsid w:val="00D13330"/>
    <w:rsid w:val="00D2137D"/>
    <w:rsid w:val="00D301C0"/>
    <w:rsid w:val="00D562E0"/>
    <w:rsid w:val="00D73C7B"/>
    <w:rsid w:val="00D96C1A"/>
    <w:rsid w:val="00DA0535"/>
    <w:rsid w:val="00DB1C80"/>
    <w:rsid w:val="00DB44CE"/>
    <w:rsid w:val="00DD19F5"/>
    <w:rsid w:val="00DD47DF"/>
    <w:rsid w:val="00E239C3"/>
    <w:rsid w:val="00E31B13"/>
    <w:rsid w:val="00E604F1"/>
    <w:rsid w:val="00E7184B"/>
    <w:rsid w:val="00E74F50"/>
    <w:rsid w:val="00E84701"/>
    <w:rsid w:val="00ED46F2"/>
    <w:rsid w:val="00EE4343"/>
    <w:rsid w:val="00EE676B"/>
    <w:rsid w:val="00F0773E"/>
    <w:rsid w:val="00F5702A"/>
    <w:rsid w:val="00F73F29"/>
    <w:rsid w:val="00F83998"/>
    <w:rsid w:val="00F937ED"/>
    <w:rsid w:val="00FB284D"/>
    <w:rsid w:val="00FC4C99"/>
    <w:rsid w:val="00FD2394"/>
    <w:rsid w:val="00FE6102"/>
    <w:rsid w:val="00FF0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571F"/>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452E54"/>
    <w:pPr>
      <w:ind w:left="720"/>
      <w:contextualSpacing/>
    </w:pPr>
  </w:style>
  <w:style w:type="paragraph" w:styleId="a4">
    <w:name w:val="header"/>
    <w:basedOn w:val="a"/>
    <w:link w:val="a5"/>
    <w:uiPriority w:val="99"/>
    <w:semiHidden/>
    <w:unhideWhenUsed/>
    <w:rsid w:val="00846C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6CA2"/>
  </w:style>
  <w:style w:type="paragraph" w:styleId="a6">
    <w:name w:val="footer"/>
    <w:basedOn w:val="a"/>
    <w:link w:val="a7"/>
    <w:uiPriority w:val="99"/>
    <w:unhideWhenUsed/>
    <w:rsid w:val="00846C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CA2"/>
  </w:style>
  <w:style w:type="character" w:styleId="a8">
    <w:name w:val="line number"/>
    <w:basedOn w:val="a0"/>
    <w:uiPriority w:val="99"/>
    <w:semiHidden/>
    <w:unhideWhenUsed/>
    <w:rsid w:val="008E1A22"/>
  </w:style>
  <w:style w:type="paragraph" w:styleId="a9">
    <w:name w:val="Balloon Text"/>
    <w:basedOn w:val="a"/>
    <w:link w:val="aa"/>
    <w:uiPriority w:val="99"/>
    <w:semiHidden/>
    <w:unhideWhenUsed/>
    <w:rsid w:val="002A54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5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571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C37F-292B-4B96-937B-36E244C1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11944</Words>
  <Characters>68083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Зияда-Сара</dc:creator>
  <cp:lastModifiedBy>user</cp:lastModifiedBy>
  <cp:revision>2</cp:revision>
  <cp:lastPrinted>2018-03-29T16:23:00Z</cp:lastPrinted>
  <dcterms:created xsi:type="dcterms:W3CDTF">2018-05-16T16:33:00Z</dcterms:created>
  <dcterms:modified xsi:type="dcterms:W3CDTF">2018-05-16T16:33:00Z</dcterms:modified>
</cp:coreProperties>
</file>